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D7" w:rsidRPr="00CF5666" w:rsidRDefault="005211D7" w:rsidP="00F0125B">
      <w:pPr>
        <w:pStyle w:val="berschrift2"/>
        <w:rPr>
          <w:rFonts w:ascii="Times New Roman" w:hAnsi="Times New Roman" w:cs="Times New Roman"/>
        </w:rPr>
      </w:pPr>
      <w:bookmarkStart w:id="0" w:name="_GoBack"/>
      <w:bookmarkEnd w:id="0"/>
      <w:r w:rsidRPr="00CF5666">
        <w:rPr>
          <w:rFonts w:ascii="Times New Roman" w:hAnsi="Times New Roman" w:cs="Times New Roman"/>
        </w:rPr>
        <w:t xml:space="preserve">Förderantrag „Rucksack Kita“ </w:t>
      </w:r>
      <w:r w:rsidR="00473830">
        <w:rPr>
          <w:rFonts w:ascii="Times New Roman" w:hAnsi="Times New Roman" w:cs="Times New Roman"/>
        </w:rPr>
        <w:t xml:space="preserve">(für die Kitajahre 2016/17 bis 2018/19 </w:t>
      </w:r>
      <w:r w:rsidR="003E3682">
        <w:rPr>
          <w:rFonts w:ascii="Times New Roman" w:hAnsi="Times New Roman" w:cs="Times New Roman"/>
        </w:rPr>
        <w:t>mit der jeweiligen</w:t>
      </w:r>
      <w:r w:rsidR="00473830">
        <w:rPr>
          <w:rFonts w:ascii="Times New Roman" w:hAnsi="Times New Roman" w:cs="Times New Roman"/>
        </w:rPr>
        <w:t xml:space="preserve"> Laufzeit von 5 Kita</w:t>
      </w:r>
      <w:r w:rsidR="007F2DDB">
        <w:rPr>
          <w:rFonts w:ascii="Times New Roman" w:hAnsi="Times New Roman" w:cs="Times New Roman"/>
        </w:rPr>
        <w:t>j</w:t>
      </w:r>
      <w:r w:rsidR="00473830">
        <w:rPr>
          <w:rFonts w:ascii="Times New Roman" w:hAnsi="Times New Roman" w:cs="Times New Roman"/>
        </w:rPr>
        <w:t xml:space="preserve">ahren) 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Der Kreis Paderborn beantragt bei der Familie–Osthushenrich–Stiftung über das Bildungs-und Integrationszentrum Kreis Paderborn die Förderung des </w:t>
      </w:r>
      <w:r w:rsidR="007F2DDB">
        <w:rPr>
          <w:rFonts w:ascii="Times New Roman" w:hAnsi="Times New Roman" w:cs="Times New Roman"/>
        </w:rPr>
        <w:t>Sprachbildungsp</w:t>
      </w:r>
      <w:r w:rsidRPr="00CF5666">
        <w:rPr>
          <w:rFonts w:ascii="Times New Roman" w:hAnsi="Times New Roman" w:cs="Times New Roman"/>
        </w:rPr>
        <w:t xml:space="preserve">rojekts „Rucksack Kita“ für Kinder mit Migrationshintergrund in Höhe von </w:t>
      </w:r>
      <w:r w:rsidR="007F2DDB">
        <w:rPr>
          <w:rFonts w:ascii="Times New Roman" w:hAnsi="Times New Roman" w:cs="Times New Roman"/>
        </w:rPr>
        <w:t>33.600€</w:t>
      </w:r>
      <w:r w:rsidRPr="00CF5666">
        <w:rPr>
          <w:rFonts w:ascii="Times New Roman" w:hAnsi="Times New Roman" w:cs="Times New Roman"/>
        </w:rPr>
        <w:t>.</w:t>
      </w:r>
    </w:p>
    <w:p w:rsidR="00886CAD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Das Bildungs –und Integrationszentrum </w:t>
      </w:r>
      <w:r w:rsidR="007E0F8D">
        <w:rPr>
          <w:rFonts w:ascii="Times New Roman" w:hAnsi="Times New Roman" w:cs="Times New Roman"/>
        </w:rPr>
        <w:t xml:space="preserve">(BIZ) </w:t>
      </w:r>
      <w:r w:rsidRPr="00CF5666">
        <w:rPr>
          <w:rFonts w:ascii="Times New Roman" w:hAnsi="Times New Roman" w:cs="Times New Roman"/>
        </w:rPr>
        <w:t xml:space="preserve">Kreis Paderborn kooperiert bereits </w:t>
      </w:r>
      <w:r w:rsidR="00667132">
        <w:rPr>
          <w:rFonts w:ascii="Times New Roman" w:hAnsi="Times New Roman" w:cs="Times New Roman"/>
        </w:rPr>
        <w:t xml:space="preserve">im </w:t>
      </w:r>
      <w:proofErr w:type="spellStart"/>
      <w:r w:rsidR="00667132">
        <w:rPr>
          <w:rFonts w:ascii="Times New Roman" w:hAnsi="Times New Roman" w:cs="Times New Roman"/>
        </w:rPr>
        <w:t>Kitajahr</w:t>
      </w:r>
      <w:proofErr w:type="spellEnd"/>
      <w:r w:rsidR="00667132">
        <w:rPr>
          <w:rFonts w:ascii="Times New Roman" w:hAnsi="Times New Roman" w:cs="Times New Roman"/>
        </w:rPr>
        <w:t xml:space="preserve"> 2015/2016 </w:t>
      </w:r>
      <w:r w:rsidRPr="00CF5666">
        <w:rPr>
          <w:rFonts w:ascii="Times New Roman" w:hAnsi="Times New Roman" w:cs="Times New Roman"/>
        </w:rPr>
        <w:t>mit fünf Kinder</w:t>
      </w:r>
      <w:r w:rsidR="003E3682">
        <w:rPr>
          <w:rFonts w:ascii="Times New Roman" w:hAnsi="Times New Roman" w:cs="Times New Roman"/>
        </w:rPr>
        <w:t>tagesstätten</w:t>
      </w:r>
      <w:r w:rsidR="007F2DDB">
        <w:rPr>
          <w:rFonts w:ascii="Times New Roman" w:hAnsi="Times New Roman" w:cs="Times New Roman"/>
        </w:rPr>
        <w:t>.</w:t>
      </w:r>
      <w:r w:rsidRPr="00CF5666">
        <w:rPr>
          <w:rFonts w:ascii="Times New Roman" w:hAnsi="Times New Roman" w:cs="Times New Roman"/>
        </w:rPr>
        <w:t xml:space="preserve"> </w:t>
      </w:r>
    </w:p>
    <w:p w:rsidR="00B945A1" w:rsidRPr="00CF5666" w:rsidRDefault="00B945A1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>Das Projekt dient de</w:t>
      </w:r>
      <w:r w:rsidR="00093F4E">
        <w:rPr>
          <w:rFonts w:ascii="Times New Roman" w:hAnsi="Times New Roman" w:cs="Times New Roman"/>
        </w:rPr>
        <w:t>m</w:t>
      </w:r>
      <w:r w:rsidRPr="00CF5666">
        <w:rPr>
          <w:rFonts w:ascii="Times New Roman" w:hAnsi="Times New Roman" w:cs="Times New Roman"/>
        </w:rPr>
        <w:t xml:space="preserve"> Stiftungszweck</w:t>
      </w:r>
      <w:r w:rsidR="00093F4E">
        <w:rPr>
          <w:rFonts w:ascii="Times New Roman" w:hAnsi="Times New Roman" w:cs="Times New Roman"/>
        </w:rPr>
        <w:t xml:space="preserve"> nach Punkt </w:t>
      </w:r>
      <w:r w:rsidRPr="00CF5666">
        <w:rPr>
          <w:rFonts w:ascii="Times New Roman" w:hAnsi="Times New Roman" w:cs="Times New Roman"/>
        </w:rPr>
        <w:t>1d „Förderung der Vermittlung und Verbesserung von Kenntnissen in der deutschen Sprache für deutsche und ausländische Kinder und Jugendliche</w:t>
      </w:r>
      <w:r w:rsidR="001163AB">
        <w:rPr>
          <w:rFonts w:ascii="Times New Roman" w:hAnsi="Times New Roman" w:cs="Times New Roman"/>
        </w:rPr>
        <w:t>.</w:t>
      </w:r>
      <w:r w:rsidR="00093F4E">
        <w:rPr>
          <w:rFonts w:ascii="Times New Roman" w:hAnsi="Times New Roman" w:cs="Times New Roman"/>
        </w:rPr>
        <w:t>“</w:t>
      </w:r>
    </w:p>
    <w:p w:rsidR="005211D7" w:rsidRPr="00CF5666" w:rsidRDefault="005211D7" w:rsidP="00F0125B">
      <w:pPr>
        <w:pStyle w:val="berschrift3"/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Ziel des Projektes 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Fünf Kitas befinden sich in der einjährigen Pilotphase und haben ihre weitere Beteiligung zugesagt. Für die Weiterführung und </w:t>
      </w:r>
      <w:r w:rsidR="00B945A1" w:rsidRPr="00CF5666">
        <w:rPr>
          <w:rFonts w:ascii="Times New Roman" w:hAnsi="Times New Roman" w:cs="Times New Roman"/>
        </w:rPr>
        <w:t xml:space="preserve">dem </w:t>
      </w:r>
      <w:r w:rsidRPr="00CF5666">
        <w:rPr>
          <w:rFonts w:ascii="Times New Roman" w:hAnsi="Times New Roman" w:cs="Times New Roman"/>
        </w:rPr>
        <w:t xml:space="preserve">Ausbau des Programms sollen pro Jahr drei </w:t>
      </w:r>
      <w:proofErr w:type="gramStart"/>
      <w:r w:rsidRPr="00CF5666">
        <w:rPr>
          <w:rFonts w:ascii="Times New Roman" w:hAnsi="Times New Roman" w:cs="Times New Roman"/>
        </w:rPr>
        <w:t xml:space="preserve">weitere </w:t>
      </w:r>
      <w:r w:rsidR="00AF726A" w:rsidRPr="00CF5666">
        <w:rPr>
          <w:rFonts w:ascii="Times New Roman" w:hAnsi="Times New Roman" w:cs="Times New Roman"/>
        </w:rPr>
        <w:t xml:space="preserve"> Rucksack</w:t>
      </w:r>
      <w:proofErr w:type="gramEnd"/>
      <w:r w:rsidR="001163AB">
        <w:rPr>
          <w:rFonts w:ascii="Times New Roman" w:hAnsi="Times New Roman" w:cs="Times New Roman"/>
        </w:rPr>
        <w:t>-</w:t>
      </w:r>
      <w:r w:rsidR="00AF726A" w:rsidRPr="00CF5666">
        <w:rPr>
          <w:rFonts w:ascii="Times New Roman" w:hAnsi="Times New Roman" w:cs="Times New Roman"/>
        </w:rPr>
        <w:t xml:space="preserve">Gruppen </w:t>
      </w:r>
      <w:r w:rsidRPr="00CF5666">
        <w:rPr>
          <w:rFonts w:ascii="Times New Roman" w:hAnsi="Times New Roman" w:cs="Times New Roman"/>
        </w:rPr>
        <w:t xml:space="preserve">zusätzlich zur Teilnahme gewonnen werden. Dadurch erreichen wir je Kita </w:t>
      </w:r>
      <w:r w:rsidR="00B945A1" w:rsidRPr="00CF5666">
        <w:rPr>
          <w:rFonts w:ascii="Times New Roman" w:hAnsi="Times New Roman" w:cs="Times New Roman"/>
        </w:rPr>
        <w:t xml:space="preserve">ca. </w:t>
      </w:r>
      <w:r w:rsidR="003621B1" w:rsidRPr="00CF5666">
        <w:rPr>
          <w:rFonts w:ascii="Times New Roman" w:hAnsi="Times New Roman" w:cs="Times New Roman"/>
        </w:rPr>
        <w:t>drei</w:t>
      </w:r>
      <w:r w:rsidRPr="00CF5666">
        <w:rPr>
          <w:rFonts w:ascii="Times New Roman" w:hAnsi="Times New Roman" w:cs="Times New Roman"/>
        </w:rPr>
        <w:t xml:space="preserve"> bis </w:t>
      </w:r>
      <w:r w:rsidR="003621B1" w:rsidRPr="00CF5666">
        <w:rPr>
          <w:rFonts w:ascii="Times New Roman" w:hAnsi="Times New Roman" w:cs="Times New Roman"/>
        </w:rPr>
        <w:t>zehn</w:t>
      </w:r>
      <w:r w:rsidRPr="00CF5666">
        <w:rPr>
          <w:rFonts w:ascii="Times New Roman" w:hAnsi="Times New Roman" w:cs="Times New Roman"/>
        </w:rPr>
        <w:t xml:space="preserve"> Eltern und </w:t>
      </w:r>
      <w:r w:rsidR="007F2DDB">
        <w:rPr>
          <w:rFonts w:ascii="Times New Roman" w:hAnsi="Times New Roman" w:cs="Times New Roman"/>
        </w:rPr>
        <w:t>ihre</w:t>
      </w:r>
      <w:r w:rsidRPr="00CF5666">
        <w:rPr>
          <w:rFonts w:ascii="Times New Roman" w:hAnsi="Times New Roman" w:cs="Times New Roman"/>
        </w:rPr>
        <w:t xml:space="preserve"> Kinder. Die Kinder sind zwischen </w:t>
      </w:r>
      <w:r w:rsidR="003621B1" w:rsidRPr="00CF5666">
        <w:rPr>
          <w:rFonts w:ascii="Times New Roman" w:hAnsi="Times New Roman" w:cs="Times New Roman"/>
        </w:rPr>
        <w:t>vier</w:t>
      </w:r>
      <w:r w:rsidRPr="00CF5666">
        <w:rPr>
          <w:rFonts w:ascii="Times New Roman" w:hAnsi="Times New Roman" w:cs="Times New Roman"/>
        </w:rPr>
        <w:t xml:space="preserve"> und </w:t>
      </w:r>
      <w:r w:rsidR="003621B1" w:rsidRPr="00CF5666">
        <w:rPr>
          <w:rFonts w:ascii="Times New Roman" w:hAnsi="Times New Roman" w:cs="Times New Roman"/>
        </w:rPr>
        <w:t>sechs</w:t>
      </w:r>
      <w:r w:rsidRPr="00CF5666">
        <w:rPr>
          <w:rFonts w:ascii="Times New Roman" w:hAnsi="Times New Roman" w:cs="Times New Roman"/>
        </w:rPr>
        <w:t xml:space="preserve"> Jahre</w:t>
      </w:r>
      <w:r w:rsidR="007E0F8D">
        <w:rPr>
          <w:rFonts w:ascii="Times New Roman" w:hAnsi="Times New Roman" w:cs="Times New Roman"/>
        </w:rPr>
        <w:t>n</w:t>
      </w:r>
      <w:r w:rsidRPr="00CF5666">
        <w:rPr>
          <w:rFonts w:ascii="Times New Roman" w:hAnsi="Times New Roman" w:cs="Times New Roman"/>
        </w:rPr>
        <w:t xml:space="preserve"> alt und werden von den Eltern zuhause in der </w:t>
      </w:r>
      <w:r w:rsidR="001A19FA">
        <w:rPr>
          <w:rFonts w:ascii="Times New Roman" w:hAnsi="Times New Roman" w:cs="Times New Roman"/>
        </w:rPr>
        <w:t>Familiensprache</w:t>
      </w:r>
      <w:r w:rsidR="007E0F8D">
        <w:rPr>
          <w:rFonts w:ascii="Times New Roman" w:hAnsi="Times New Roman" w:cs="Times New Roman"/>
        </w:rPr>
        <w:t xml:space="preserve"> und von den Erzieherinnen </w:t>
      </w:r>
      <w:r w:rsidRPr="00CF5666">
        <w:rPr>
          <w:rFonts w:ascii="Times New Roman" w:hAnsi="Times New Roman" w:cs="Times New Roman"/>
        </w:rPr>
        <w:t xml:space="preserve">in der Kita in der deutschen Sprache parallel gefördert. </w:t>
      </w:r>
    </w:p>
    <w:p w:rsidR="00B945A1" w:rsidRPr="00CF5666" w:rsidRDefault="00B945A1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Die Kindertagesstätten und Familienzentren führen nach </w:t>
      </w:r>
      <w:r w:rsidR="00C444EF" w:rsidRPr="00CF5666">
        <w:rPr>
          <w:rFonts w:ascii="Times New Roman" w:hAnsi="Times New Roman" w:cs="Times New Roman"/>
        </w:rPr>
        <w:t xml:space="preserve">der </w:t>
      </w:r>
      <w:r w:rsidR="007F2DDB">
        <w:rPr>
          <w:rFonts w:ascii="Times New Roman" w:hAnsi="Times New Roman" w:cs="Times New Roman"/>
        </w:rPr>
        <w:t>Förderphase</w:t>
      </w:r>
      <w:r w:rsidRPr="00CF5666">
        <w:rPr>
          <w:rFonts w:ascii="Times New Roman" w:hAnsi="Times New Roman" w:cs="Times New Roman"/>
        </w:rPr>
        <w:t xml:space="preserve"> das Projekt </w:t>
      </w:r>
      <w:r w:rsidR="00C444EF" w:rsidRPr="00CF5666">
        <w:rPr>
          <w:rFonts w:ascii="Times New Roman" w:hAnsi="Times New Roman" w:cs="Times New Roman"/>
        </w:rPr>
        <w:t xml:space="preserve">selbstständig </w:t>
      </w:r>
      <w:r w:rsidRPr="00CF5666">
        <w:rPr>
          <w:rFonts w:ascii="Times New Roman" w:hAnsi="Times New Roman" w:cs="Times New Roman"/>
        </w:rPr>
        <w:t xml:space="preserve">weiter. </w:t>
      </w:r>
    </w:p>
    <w:p w:rsidR="005211D7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Rucksack Kita  </w:t>
      </w:r>
    </w:p>
    <w:p w:rsidR="00093F4E" w:rsidRPr="00CF5666" w:rsidRDefault="00093F4E" w:rsidP="00093F4E">
      <w:pPr>
        <w:pStyle w:val="Aufzhlung1"/>
        <w:numPr>
          <w:ilvl w:val="0"/>
          <w:numId w:val="24"/>
        </w:numPr>
      </w:pPr>
      <w:r w:rsidRPr="00CF5666">
        <w:t xml:space="preserve">ist ein alltagsintegriertes Sprachförderungsprogramm, das </w:t>
      </w:r>
      <w:r w:rsidR="00552587">
        <w:t xml:space="preserve">den Spracherwerb in der </w:t>
      </w:r>
      <w:r w:rsidR="00001A73">
        <w:t>Familiensprache</w:t>
      </w:r>
      <w:r w:rsidRPr="00CF5666">
        <w:t xml:space="preserve"> </w:t>
      </w:r>
      <w:r w:rsidR="00552587">
        <w:t xml:space="preserve">und in der deutschen Sprache </w:t>
      </w:r>
      <w:r w:rsidRPr="00CF5666">
        <w:t xml:space="preserve">von </w:t>
      </w:r>
      <w:r w:rsidR="00886CAD">
        <w:t xml:space="preserve">Kindern fördert </w:t>
      </w:r>
    </w:p>
    <w:p w:rsidR="005211D7" w:rsidRPr="00CF5666" w:rsidRDefault="005211D7" w:rsidP="00CF5666">
      <w:pPr>
        <w:pStyle w:val="Aufzhlung1"/>
      </w:pPr>
      <w:proofErr w:type="gramStart"/>
      <w:r w:rsidRPr="00CF5666">
        <w:t>bietet</w:t>
      </w:r>
      <w:proofErr w:type="gramEnd"/>
      <w:r w:rsidRPr="00CF5666">
        <w:t xml:space="preserve"> ein Elternbildungsprogramm, indem Eltern erfahren, wie sie ihre Kinder in der sprachlichen Ent</w:t>
      </w:r>
      <w:r w:rsidR="00B945A1" w:rsidRPr="00CF5666">
        <w:t xml:space="preserve">wicklung </w:t>
      </w:r>
      <w:r w:rsidR="00093F4E">
        <w:t>fördern können.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Das Projekt richtet sich an Eltern </w:t>
      </w:r>
      <w:r w:rsidR="00886CAD">
        <w:rPr>
          <w:rFonts w:ascii="Times New Roman" w:hAnsi="Times New Roman" w:cs="Times New Roman"/>
        </w:rPr>
        <w:t xml:space="preserve">und ihre Kinder </w:t>
      </w:r>
      <w:r w:rsidRPr="00CF5666">
        <w:rPr>
          <w:rFonts w:ascii="Times New Roman" w:hAnsi="Times New Roman" w:cs="Times New Roman"/>
        </w:rPr>
        <w:t xml:space="preserve">mit Migrationshintergrund. Es werden pro </w:t>
      </w:r>
      <w:proofErr w:type="spellStart"/>
      <w:r w:rsidRPr="00CF5666">
        <w:rPr>
          <w:rFonts w:ascii="Times New Roman" w:hAnsi="Times New Roman" w:cs="Times New Roman"/>
        </w:rPr>
        <w:t>Kita</w:t>
      </w:r>
      <w:r w:rsidR="007F2DDB">
        <w:rPr>
          <w:rFonts w:ascii="Times New Roman" w:hAnsi="Times New Roman" w:cs="Times New Roman"/>
        </w:rPr>
        <w:t>j</w:t>
      </w:r>
      <w:r w:rsidRPr="00CF5666">
        <w:rPr>
          <w:rFonts w:ascii="Times New Roman" w:hAnsi="Times New Roman" w:cs="Times New Roman"/>
        </w:rPr>
        <w:t>ahr</w:t>
      </w:r>
      <w:proofErr w:type="spellEnd"/>
      <w:r w:rsidRPr="00CF5666">
        <w:rPr>
          <w:rFonts w:ascii="Times New Roman" w:hAnsi="Times New Roman" w:cs="Times New Roman"/>
        </w:rPr>
        <w:t xml:space="preserve"> durchschnittlich ca. </w:t>
      </w:r>
      <w:r w:rsidR="007E0F8D">
        <w:rPr>
          <w:rFonts w:ascii="Times New Roman" w:hAnsi="Times New Roman" w:cs="Times New Roman"/>
        </w:rPr>
        <w:t>6</w:t>
      </w:r>
      <w:r w:rsidR="00425061" w:rsidRPr="00CF5666">
        <w:rPr>
          <w:rFonts w:ascii="Times New Roman" w:hAnsi="Times New Roman" w:cs="Times New Roman"/>
        </w:rPr>
        <w:t>0</w:t>
      </w:r>
      <w:r w:rsidRPr="00CF5666">
        <w:rPr>
          <w:rFonts w:ascii="Times New Roman" w:hAnsi="Times New Roman" w:cs="Times New Roman"/>
        </w:rPr>
        <w:t xml:space="preserve"> Eltern und ihre Kinder erreicht. Insgesamt sollen in der Proje</w:t>
      </w:r>
      <w:r w:rsidR="00D1255F" w:rsidRPr="00CF5666">
        <w:rPr>
          <w:rFonts w:ascii="Times New Roman" w:hAnsi="Times New Roman" w:cs="Times New Roman"/>
        </w:rPr>
        <w:t xml:space="preserve">ktlaufzeit </w:t>
      </w:r>
      <w:r w:rsidR="002F77F7" w:rsidRPr="00CF5666">
        <w:rPr>
          <w:rFonts w:ascii="Times New Roman" w:hAnsi="Times New Roman" w:cs="Times New Roman"/>
        </w:rPr>
        <w:t xml:space="preserve">2016/17 bis 2023/24 </w:t>
      </w:r>
      <w:r w:rsidR="00D1255F" w:rsidRPr="00CF5666">
        <w:rPr>
          <w:rFonts w:ascii="Times New Roman" w:hAnsi="Times New Roman" w:cs="Times New Roman"/>
        </w:rPr>
        <w:t xml:space="preserve">ca. </w:t>
      </w:r>
      <w:r w:rsidR="007E0F8D">
        <w:rPr>
          <w:rFonts w:ascii="Times New Roman" w:hAnsi="Times New Roman" w:cs="Times New Roman"/>
        </w:rPr>
        <w:t>500</w:t>
      </w:r>
      <w:r w:rsidRPr="00CF5666">
        <w:rPr>
          <w:rFonts w:ascii="Times New Roman" w:hAnsi="Times New Roman" w:cs="Times New Roman"/>
        </w:rPr>
        <w:t xml:space="preserve"> Eltern und ihre Kinder erreicht werden (Anlage 1). </w:t>
      </w:r>
    </w:p>
    <w:p w:rsidR="005211D7" w:rsidRPr="00CF5666" w:rsidRDefault="005211D7" w:rsidP="00F0125B">
      <w:pPr>
        <w:pStyle w:val="berschrift3"/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Projektbeschreibung </w:t>
      </w:r>
    </w:p>
    <w:p w:rsidR="00093F4E" w:rsidRDefault="004404EE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Das Projekt „Rucksack Kita“ </w:t>
      </w:r>
      <w:r w:rsidR="007F2DDB">
        <w:rPr>
          <w:rFonts w:ascii="Times New Roman" w:hAnsi="Times New Roman" w:cs="Times New Roman"/>
        </w:rPr>
        <w:t>stammt aus</w:t>
      </w:r>
      <w:r w:rsidRPr="00CF5666">
        <w:rPr>
          <w:rFonts w:ascii="Times New Roman" w:hAnsi="Times New Roman" w:cs="Times New Roman"/>
        </w:rPr>
        <w:t xml:space="preserve"> Rotterdam </w:t>
      </w:r>
      <w:r w:rsidR="007F2DDB">
        <w:rPr>
          <w:rFonts w:ascii="Times New Roman" w:hAnsi="Times New Roman" w:cs="Times New Roman"/>
        </w:rPr>
        <w:t xml:space="preserve">und </w:t>
      </w:r>
      <w:r w:rsidR="007E0F8D">
        <w:rPr>
          <w:rFonts w:ascii="Times New Roman" w:hAnsi="Times New Roman" w:cs="Times New Roman"/>
        </w:rPr>
        <w:t>wird</w:t>
      </w:r>
      <w:r w:rsidR="007F2DDB">
        <w:rPr>
          <w:rFonts w:ascii="Times New Roman" w:hAnsi="Times New Roman" w:cs="Times New Roman"/>
        </w:rPr>
        <w:t xml:space="preserve"> seit ca. 20 Jahren </w:t>
      </w:r>
      <w:r w:rsidR="007E0F8D">
        <w:rPr>
          <w:rFonts w:ascii="Times New Roman" w:hAnsi="Times New Roman" w:cs="Times New Roman"/>
        </w:rPr>
        <w:t>deutschlandweit</w:t>
      </w:r>
      <w:r w:rsidRPr="00CF5666">
        <w:rPr>
          <w:rFonts w:ascii="Times New Roman" w:hAnsi="Times New Roman" w:cs="Times New Roman"/>
        </w:rPr>
        <w:t xml:space="preserve"> </w:t>
      </w:r>
      <w:r w:rsidR="007F2DDB">
        <w:rPr>
          <w:rFonts w:ascii="Times New Roman" w:hAnsi="Times New Roman" w:cs="Times New Roman"/>
        </w:rPr>
        <w:t>erfolgreich</w:t>
      </w:r>
      <w:r w:rsidR="007E0F8D">
        <w:rPr>
          <w:rFonts w:ascii="Times New Roman" w:hAnsi="Times New Roman" w:cs="Times New Roman"/>
        </w:rPr>
        <w:t xml:space="preserve"> umgesetzt</w:t>
      </w:r>
      <w:r w:rsidR="007F2DDB">
        <w:rPr>
          <w:rFonts w:ascii="Times New Roman" w:hAnsi="Times New Roman" w:cs="Times New Roman"/>
        </w:rPr>
        <w:t xml:space="preserve">. </w:t>
      </w:r>
      <w:r w:rsidR="007E0F8D">
        <w:rPr>
          <w:rFonts w:ascii="Times New Roman" w:hAnsi="Times New Roman" w:cs="Times New Roman"/>
        </w:rPr>
        <w:t xml:space="preserve">Das BIZ Kreis Paderborn hat </w:t>
      </w:r>
      <w:r w:rsidRPr="00CF5666">
        <w:rPr>
          <w:rFonts w:ascii="Times New Roman" w:hAnsi="Times New Roman" w:cs="Times New Roman"/>
        </w:rPr>
        <w:t xml:space="preserve">im Sommer 2015 </w:t>
      </w:r>
      <w:r w:rsidR="007E0F8D">
        <w:rPr>
          <w:rFonts w:ascii="Times New Roman" w:hAnsi="Times New Roman" w:cs="Times New Roman"/>
        </w:rPr>
        <w:t xml:space="preserve">die Pilotphase des Projekts </w:t>
      </w:r>
      <w:r w:rsidRPr="00CF5666">
        <w:rPr>
          <w:rFonts w:ascii="Times New Roman" w:hAnsi="Times New Roman" w:cs="Times New Roman"/>
        </w:rPr>
        <w:t xml:space="preserve">im </w:t>
      </w:r>
      <w:r w:rsidR="005211D7" w:rsidRPr="00CF5666">
        <w:rPr>
          <w:rFonts w:ascii="Times New Roman" w:hAnsi="Times New Roman" w:cs="Times New Roman"/>
        </w:rPr>
        <w:t>Kreis Pader</w:t>
      </w:r>
      <w:r w:rsidR="007F2DDB">
        <w:rPr>
          <w:rFonts w:ascii="Times New Roman" w:hAnsi="Times New Roman" w:cs="Times New Roman"/>
        </w:rPr>
        <w:t>born gestartet</w:t>
      </w:r>
      <w:r w:rsidR="005211D7" w:rsidRPr="00CF5666">
        <w:rPr>
          <w:rFonts w:ascii="Times New Roman" w:hAnsi="Times New Roman" w:cs="Times New Roman"/>
        </w:rPr>
        <w:t xml:space="preserve">. 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Die Mitarbeiterin des BIZ </w:t>
      </w:r>
      <w:r w:rsidR="00B945A1" w:rsidRPr="00CF5666">
        <w:rPr>
          <w:rFonts w:ascii="Times New Roman" w:hAnsi="Times New Roman" w:cs="Times New Roman"/>
        </w:rPr>
        <w:t xml:space="preserve">übernimmt </w:t>
      </w:r>
      <w:r w:rsidRPr="00CF5666">
        <w:rPr>
          <w:rFonts w:ascii="Times New Roman" w:hAnsi="Times New Roman" w:cs="Times New Roman"/>
        </w:rPr>
        <w:t>die Rolle der Projektleiterin</w:t>
      </w:r>
      <w:r w:rsidR="007E0F8D">
        <w:rPr>
          <w:rFonts w:ascii="Times New Roman" w:hAnsi="Times New Roman" w:cs="Times New Roman"/>
        </w:rPr>
        <w:t>. Sie</w:t>
      </w:r>
      <w:r w:rsidRPr="00CF5666">
        <w:rPr>
          <w:rFonts w:ascii="Times New Roman" w:hAnsi="Times New Roman" w:cs="Times New Roman"/>
        </w:rPr>
        <w:t xml:space="preserve"> </w:t>
      </w:r>
      <w:r w:rsidR="00B945A1" w:rsidRPr="00CF5666">
        <w:rPr>
          <w:rFonts w:ascii="Times New Roman" w:hAnsi="Times New Roman" w:cs="Times New Roman"/>
        </w:rPr>
        <w:t xml:space="preserve">bildet </w:t>
      </w:r>
      <w:r w:rsidRPr="00CF5666">
        <w:rPr>
          <w:rFonts w:ascii="Times New Roman" w:hAnsi="Times New Roman" w:cs="Times New Roman"/>
        </w:rPr>
        <w:t>die Elternbegleiterin</w:t>
      </w:r>
      <w:r w:rsidR="007E0F8D">
        <w:rPr>
          <w:rFonts w:ascii="Times New Roman" w:hAnsi="Times New Roman" w:cs="Times New Roman"/>
        </w:rPr>
        <w:t>nen</w:t>
      </w:r>
      <w:r w:rsidRPr="00CF5666">
        <w:rPr>
          <w:rFonts w:ascii="Times New Roman" w:hAnsi="Times New Roman" w:cs="Times New Roman"/>
        </w:rPr>
        <w:t xml:space="preserve"> zur Gruppenleit</w:t>
      </w:r>
      <w:r w:rsidR="001163AB">
        <w:rPr>
          <w:rFonts w:ascii="Times New Roman" w:hAnsi="Times New Roman" w:cs="Times New Roman"/>
        </w:rPr>
        <w:t>erin</w:t>
      </w:r>
      <w:r w:rsidRPr="00CF5666">
        <w:rPr>
          <w:rFonts w:ascii="Times New Roman" w:hAnsi="Times New Roman" w:cs="Times New Roman"/>
        </w:rPr>
        <w:t xml:space="preserve"> der Rucksack</w:t>
      </w:r>
      <w:r w:rsidR="001163AB">
        <w:rPr>
          <w:rFonts w:ascii="Times New Roman" w:hAnsi="Times New Roman" w:cs="Times New Roman"/>
        </w:rPr>
        <w:t>-</w:t>
      </w:r>
      <w:r w:rsidRPr="00CF5666">
        <w:rPr>
          <w:rFonts w:ascii="Times New Roman" w:hAnsi="Times New Roman" w:cs="Times New Roman"/>
        </w:rPr>
        <w:t>Gruppe in der Kita au</w:t>
      </w:r>
      <w:r w:rsidR="00B945A1" w:rsidRPr="00CF5666">
        <w:rPr>
          <w:rFonts w:ascii="Times New Roman" w:hAnsi="Times New Roman" w:cs="Times New Roman"/>
        </w:rPr>
        <w:t>s</w:t>
      </w:r>
      <w:r w:rsidRPr="00CF5666">
        <w:rPr>
          <w:rFonts w:ascii="Times New Roman" w:hAnsi="Times New Roman" w:cs="Times New Roman"/>
        </w:rPr>
        <w:t xml:space="preserve">. </w:t>
      </w:r>
      <w:r w:rsidR="007E0F8D" w:rsidRPr="00CF5666">
        <w:rPr>
          <w:rFonts w:ascii="Times New Roman" w:hAnsi="Times New Roman" w:cs="Times New Roman"/>
        </w:rPr>
        <w:t>Die Elternbegleiterinnen sind zweisprachige Mütter mit Migrationshintergrund</w:t>
      </w:r>
      <w:r w:rsidR="007E0F8D">
        <w:rPr>
          <w:rFonts w:ascii="Times New Roman" w:hAnsi="Times New Roman" w:cs="Times New Roman"/>
        </w:rPr>
        <w:t xml:space="preserve">. </w:t>
      </w:r>
      <w:r w:rsidR="007F2DDB">
        <w:rPr>
          <w:rFonts w:ascii="Times New Roman" w:hAnsi="Times New Roman" w:cs="Times New Roman"/>
        </w:rPr>
        <w:t>I</w:t>
      </w:r>
      <w:r w:rsidR="0045011B">
        <w:rPr>
          <w:rFonts w:ascii="Times New Roman" w:hAnsi="Times New Roman" w:cs="Times New Roman"/>
        </w:rPr>
        <w:t xml:space="preserve">m sechswöchigen Rhythmus </w:t>
      </w:r>
      <w:r w:rsidR="007F2DDB">
        <w:rPr>
          <w:rFonts w:ascii="Times New Roman" w:hAnsi="Times New Roman" w:cs="Times New Roman"/>
        </w:rPr>
        <w:t xml:space="preserve">treffen sich die Elternbegleiterin, die Sprachförderkraft, die Kita – Leiterin </w:t>
      </w:r>
      <w:r w:rsidRPr="00CF5666">
        <w:rPr>
          <w:rFonts w:ascii="Times New Roman" w:hAnsi="Times New Roman" w:cs="Times New Roman"/>
        </w:rPr>
        <w:t xml:space="preserve">mit der Mitarbeiterin des BIZ zur Vorbereitung und Reflexion </w:t>
      </w:r>
      <w:proofErr w:type="gramStart"/>
      <w:r w:rsidRPr="00CF5666">
        <w:rPr>
          <w:rFonts w:ascii="Times New Roman" w:hAnsi="Times New Roman" w:cs="Times New Roman"/>
        </w:rPr>
        <w:t xml:space="preserve">der </w:t>
      </w:r>
      <w:r w:rsidR="007F2DDB">
        <w:rPr>
          <w:rFonts w:ascii="Times New Roman" w:hAnsi="Times New Roman" w:cs="Times New Roman"/>
        </w:rPr>
        <w:t>Elterntreffen</w:t>
      </w:r>
      <w:proofErr w:type="gramEnd"/>
      <w:r w:rsidRPr="00CF5666">
        <w:rPr>
          <w:rFonts w:ascii="Times New Roman" w:hAnsi="Times New Roman" w:cs="Times New Roman"/>
        </w:rPr>
        <w:t xml:space="preserve">. 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lastRenderedPageBreak/>
        <w:t xml:space="preserve">Die Eltern treffen sich einmal wöchentlich für </w:t>
      </w:r>
      <w:r w:rsidR="003621B1" w:rsidRPr="00CF5666">
        <w:rPr>
          <w:rFonts w:ascii="Times New Roman" w:hAnsi="Times New Roman" w:cs="Times New Roman"/>
        </w:rPr>
        <w:t>zwei</w:t>
      </w:r>
      <w:r w:rsidRPr="00CF5666">
        <w:rPr>
          <w:rFonts w:ascii="Times New Roman" w:hAnsi="Times New Roman" w:cs="Times New Roman"/>
        </w:rPr>
        <w:t xml:space="preserve"> Stunden unter der Leitung einer Elternbegleiterin. Inhalte und Methoden in der Förderung der Erst- und Zweitsprache sind aufeinander abgestimmt und werden von den Eltern </w:t>
      </w:r>
      <w:r w:rsidR="00093F4E">
        <w:rPr>
          <w:rFonts w:ascii="Times New Roman" w:hAnsi="Times New Roman" w:cs="Times New Roman"/>
        </w:rPr>
        <w:t xml:space="preserve">zuhause </w:t>
      </w:r>
      <w:r w:rsidRPr="00CF5666">
        <w:rPr>
          <w:rFonts w:ascii="Times New Roman" w:hAnsi="Times New Roman" w:cs="Times New Roman"/>
        </w:rPr>
        <w:t xml:space="preserve">selbst und von den Erzieherinnen in den jeweiligen Kindertagesstätten </w:t>
      </w:r>
      <w:r w:rsidR="003E3682">
        <w:rPr>
          <w:rFonts w:ascii="Times New Roman" w:hAnsi="Times New Roman" w:cs="Times New Roman"/>
        </w:rPr>
        <w:t xml:space="preserve">parallel </w:t>
      </w:r>
      <w:r w:rsidRPr="00CF5666">
        <w:rPr>
          <w:rFonts w:ascii="Times New Roman" w:hAnsi="Times New Roman" w:cs="Times New Roman"/>
        </w:rPr>
        <w:t>vermittelt. In den „Rucksack-Stunden“ führen die Eltern gemeinsam mit der Elternbegleiterin Aktivitäten durch, die die Eltern und Kinder in der darauffolgenden Woche zu Haus</w:t>
      </w:r>
      <w:r w:rsidR="00B945A1" w:rsidRPr="00CF5666">
        <w:rPr>
          <w:rFonts w:ascii="Times New Roman" w:hAnsi="Times New Roman" w:cs="Times New Roman"/>
        </w:rPr>
        <w:t>e wiederholen</w:t>
      </w:r>
      <w:r w:rsidRPr="00CF5666">
        <w:rPr>
          <w:rFonts w:ascii="Times New Roman" w:hAnsi="Times New Roman" w:cs="Times New Roman"/>
        </w:rPr>
        <w:t>. Jeder Rucksack-Kurs läuft in der Regel über ein Kindergartenjahr</w:t>
      </w:r>
      <w:r w:rsidR="007E0F8D">
        <w:rPr>
          <w:rFonts w:ascii="Times New Roman" w:hAnsi="Times New Roman" w:cs="Times New Roman"/>
        </w:rPr>
        <w:t xml:space="preserve"> (ausgenommen Schulferienzeiten)</w:t>
      </w:r>
      <w:r w:rsidRPr="00CF5666">
        <w:rPr>
          <w:rFonts w:ascii="Times New Roman" w:hAnsi="Times New Roman" w:cs="Times New Roman"/>
        </w:rPr>
        <w:t xml:space="preserve">. 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>Das Rucksack-Projekt soll das Angebot in den Kitas verlässlich ergänzen. Deswegen wird eine kontinuierliche Durchführung des Projekts über die nächsten fünf Jahre angestrebt. Dies bietet auch die Möglichkeit, d</w:t>
      </w:r>
      <w:r w:rsidR="00D50635" w:rsidRPr="00CF5666">
        <w:rPr>
          <w:rFonts w:ascii="Times New Roman" w:hAnsi="Times New Roman" w:cs="Times New Roman"/>
        </w:rPr>
        <w:t>as Projekt aufgrund der spezifi</w:t>
      </w:r>
      <w:r w:rsidRPr="00CF5666">
        <w:rPr>
          <w:rFonts w:ascii="Times New Roman" w:hAnsi="Times New Roman" w:cs="Times New Roman"/>
        </w:rPr>
        <w:t xml:space="preserve">schen Erfahrungen weiterzuentwickeln und die Zusammenarbeit zwischen Kita, dem Träger und dem Bildung- und Integrationszentrum Kreis Paderborn reibungslos zu gestalten. </w:t>
      </w:r>
    </w:p>
    <w:p w:rsidR="00DF3901" w:rsidRPr="00CF5666" w:rsidRDefault="00DF3901" w:rsidP="00F0125B">
      <w:pPr>
        <w:rPr>
          <w:rFonts w:ascii="Times New Roman" w:hAnsi="Times New Roman" w:cs="Times New Roman"/>
          <w:b/>
        </w:rPr>
      </w:pPr>
      <w:r w:rsidRPr="00CF5666">
        <w:rPr>
          <w:rFonts w:ascii="Times New Roman" w:hAnsi="Times New Roman" w:cs="Times New Roman"/>
          <w:b/>
        </w:rPr>
        <w:t xml:space="preserve">Evaluation </w:t>
      </w:r>
    </w:p>
    <w:p w:rsidR="00DF3901" w:rsidRPr="00CF5666" w:rsidRDefault="00DF3901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Das Projekt wird durch </w:t>
      </w:r>
      <w:r w:rsidR="001A19FA">
        <w:rPr>
          <w:rFonts w:ascii="Times New Roman" w:hAnsi="Times New Roman" w:cs="Times New Roman"/>
        </w:rPr>
        <w:t xml:space="preserve">Gespräche mit der Kita – Leitung, der Sprachförderkraft </w:t>
      </w:r>
      <w:r w:rsidR="00A26299">
        <w:rPr>
          <w:rFonts w:ascii="Times New Roman" w:hAnsi="Times New Roman" w:cs="Times New Roman"/>
        </w:rPr>
        <w:t xml:space="preserve">und durch </w:t>
      </w:r>
      <w:r w:rsidRPr="00CF5666">
        <w:rPr>
          <w:rFonts w:ascii="Times New Roman" w:hAnsi="Times New Roman" w:cs="Times New Roman"/>
        </w:rPr>
        <w:t xml:space="preserve">Befragung der Elternbegleiterinnen evaluiert. </w:t>
      </w:r>
      <w:r w:rsidR="00A26299">
        <w:rPr>
          <w:rFonts w:ascii="Times New Roman" w:hAnsi="Times New Roman" w:cs="Times New Roman"/>
        </w:rPr>
        <w:t xml:space="preserve">Dabei werden die Beobachtungen der Kinder hinsichtlich ihrer </w:t>
      </w:r>
      <w:r w:rsidR="00552587">
        <w:rPr>
          <w:rFonts w:ascii="Times New Roman" w:hAnsi="Times New Roman" w:cs="Times New Roman"/>
        </w:rPr>
        <w:t xml:space="preserve">Beherrschung der Familiensprache und der deutschen Sprache </w:t>
      </w:r>
      <w:r w:rsidR="00A26299">
        <w:rPr>
          <w:rFonts w:ascii="Times New Roman" w:hAnsi="Times New Roman" w:cs="Times New Roman"/>
        </w:rPr>
        <w:t>von den Erzieherinnen dokumentiert. Am Ende eines Kita</w:t>
      </w:r>
      <w:r w:rsidR="007F2DDB">
        <w:rPr>
          <w:rFonts w:ascii="Times New Roman" w:hAnsi="Times New Roman" w:cs="Times New Roman"/>
        </w:rPr>
        <w:t>j</w:t>
      </w:r>
      <w:r w:rsidR="00A26299">
        <w:rPr>
          <w:rFonts w:ascii="Times New Roman" w:hAnsi="Times New Roman" w:cs="Times New Roman"/>
        </w:rPr>
        <w:t xml:space="preserve">ahres findet ein Praxisforum statt, das den Austausch der Teilnehmer (Kita – Leitung, Sprachförderkraft, Elternbegleiterinnen) ermöglicht. </w:t>
      </w:r>
      <w:r w:rsidRPr="00CF5666">
        <w:rPr>
          <w:rFonts w:ascii="Times New Roman" w:hAnsi="Times New Roman" w:cs="Times New Roman"/>
        </w:rPr>
        <w:t xml:space="preserve">Ein Evaluationsbericht soll alle zwei Jahre erstellt werden. </w:t>
      </w:r>
    </w:p>
    <w:p w:rsidR="005211D7" w:rsidRPr="00CF5666" w:rsidRDefault="005211D7" w:rsidP="00F0125B">
      <w:pPr>
        <w:pStyle w:val="berschrift3"/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Finanzplan </w:t>
      </w:r>
    </w:p>
    <w:p w:rsidR="00EE587A" w:rsidRDefault="005211D7" w:rsidP="007F2DD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>Kosten entstehen für die Honorare der Elternbegleiterinne</w:t>
      </w:r>
      <w:r w:rsidR="007F2DDB">
        <w:rPr>
          <w:rFonts w:ascii="Times New Roman" w:hAnsi="Times New Roman" w:cs="Times New Roman"/>
        </w:rPr>
        <w:t xml:space="preserve">n, </w:t>
      </w:r>
      <w:r w:rsidR="004E7A80" w:rsidRPr="000351D6">
        <w:rPr>
          <w:rFonts w:ascii="Times New Roman" w:hAnsi="Times New Roman" w:cs="Times New Roman"/>
        </w:rPr>
        <w:t>wenn jedes Jahr drei weitere Rucksack</w:t>
      </w:r>
      <w:r w:rsidR="001163AB">
        <w:rPr>
          <w:rFonts w:ascii="Times New Roman" w:hAnsi="Times New Roman" w:cs="Times New Roman"/>
        </w:rPr>
        <w:t>-</w:t>
      </w:r>
      <w:r w:rsidR="004E7A80" w:rsidRPr="000351D6">
        <w:rPr>
          <w:rFonts w:ascii="Times New Roman" w:hAnsi="Times New Roman" w:cs="Times New Roman"/>
        </w:rPr>
        <w:t>Grup</w:t>
      </w:r>
      <w:r w:rsidR="00CF5666" w:rsidRPr="000351D6">
        <w:rPr>
          <w:rFonts w:ascii="Times New Roman" w:hAnsi="Times New Roman" w:cs="Times New Roman"/>
        </w:rPr>
        <w:t xml:space="preserve">pen </w:t>
      </w:r>
      <w:r w:rsidR="004E7A80" w:rsidRPr="000351D6">
        <w:rPr>
          <w:rFonts w:ascii="Times New Roman" w:hAnsi="Times New Roman" w:cs="Times New Roman"/>
        </w:rPr>
        <w:t>eingerichtet werden(s. Anlage 2).</w:t>
      </w:r>
      <w:r w:rsidR="0042229A" w:rsidRPr="000351D6">
        <w:rPr>
          <w:rFonts w:ascii="Times New Roman" w:hAnsi="Times New Roman" w:cs="Times New Roman"/>
        </w:rPr>
        <w:t xml:space="preserve"> </w:t>
      </w:r>
      <w:r w:rsidR="0074060D" w:rsidRPr="000351D6">
        <w:rPr>
          <w:rFonts w:ascii="Times New Roman" w:hAnsi="Times New Roman" w:cs="Times New Roman"/>
        </w:rPr>
        <w:t xml:space="preserve">Im ersten Durchführungsjahr </w:t>
      </w:r>
      <w:r w:rsidR="004F3665">
        <w:rPr>
          <w:rFonts w:ascii="Times New Roman" w:hAnsi="Times New Roman" w:cs="Times New Roman"/>
        </w:rPr>
        <w:t xml:space="preserve">(Pilotphase) </w:t>
      </w:r>
      <w:r w:rsidR="0074060D" w:rsidRPr="000351D6">
        <w:rPr>
          <w:rFonts w:ascii="Times New Roman" w:hAnsi="Times New Roman" w:cs="Times New Roman"/>
        </w:rPr>
        <w:t>ü</w:t>
      </w:r>
      <w:r w:rsidRPr="000351D6">
        <w:rPr>
          <w:rFonts w:ascii="Times New Roman" w:hAnsi="Times New Roman" w:cs="Times New Roman"/>
        </w:rPr>
        <w:t xml:space="preserve">bernimmt der Kreis Paderborn die </w:t>
      </w:r>
      <w:r w:rsidR="004F3665">
        <w:rPr>
          <w:rFonts w:ascii="Times New Roman" w:hAnsi="Times New Roman" w:cs="Times New Roman"/>
        </w:rPr>
        <w:t xml:space="preserve">kompletten </w:t>
      </w:r>
      <w:r w:rsidRPr="000351D6">
        <w:rPr>
          <w:rFonts w:ascii="Times New Roman" w:hAnsi="Times New Roman" w:cs="Times New Roman"/>
        </w:rPr>
        <w:t>Honorarkosten für die Elternbegleiterinnen</w:t>
      </w:r>
      <w:r w:rsidR="0074060D" w:rsidRPr="000351D6">
        <w:rPr>
          <w:rFonts w:ascii="Times New Roman" w:hAnsi="Times New Roman" w:cs="Times New Roman"/>
        </w:rPr>
        <w:t>.</w:t>
      </w:r>
      <w:r w:rsidR="00C05BB4" w:rsidRPr="000351D6">
        <w:rPr>
          <w:rFonts w:ascii="Times New Roman" w:hAnsi="Times New Roman" w:cs="Times New Roman"/>
        </w:rPr>
        <w:t xml:space="preserve"> </w:t>
      </w:r>
      <w:r w:rsidRPr="000351D6">
        <w:rPr>
          <w:rFonts w:ascii="Times New Roman" w:hAnsi="Times New Roman" w:cs="Times New Roman"/>
        </w:rPr>
        <w:t xml:space="preserve">Ab dem zweiten </w:t>
      </w:r>
      <w:r w:rsidR="00420AA8">
        <w:rPr>
          <w:rFonts w:ascii="Times New Roman" w:hAnsi="Times New Roman" w:cs="Times New Roman"/>
        </w:rPr>
        <w:t xml:space="preserve">bis zum </w:t>
      </w:r>
      <w:r w:rsidR="000B6DE2">
        <w:rPr>
          <w:rFonts w:ascii="Times New Roman" w:hAnsi="Times New Roman" w:cs="Times New Roman"/>
        </w:rPr>
        <w:t>sechsten</w:t>
      </w:r>
      <w:r w:rsidR="00420AA8">
        <w:rPr>
          <w:rFonts w:ascii="Times New Roman" w:hAnsi="Times New Roman" w:cs="Times New Roman"/>
        </w:rPr>
        <w:t xml:space="preserve"> Durchführungsjahr </w:t>
      </w:r>
      <w:r w:rsidR="00B945A1" w:rsidRPr="000351D6">
        <w:rPr>
          <w:rFonts w:ascii="Times New Roman" w:hAnsi="Times New Roman" w:cs="Times New Roman"/>
        </w:rPr>
        <w:t>beteiligen sich</w:t>
      </w:r>
      <w:r w:rsidRPr="000351D6">
        <w:rPr>
          <w:rFonts w:ascii="Times New Roman" w:hAnsi="Times New Roman" w:cs="Times New Roman"/>
        </w:rPr>
        <w:t xml:space="preserve"> die Stiftung und der Träger der Kita mit</w:t>
      </w:r>
      <w:r w:rsidR="00E80CDE" w:rsidRPr="000351D6">
        <w:rPr>
          <w:rFonts w:ascii="Times New Roman" w:hAnsi="Times New Roman" w:cs="Times New Roman"/>
        </w:rPr>
        <w:t xml:space="preserve"> je</w:t>
      </w:r>
      <w:r w:rsidRPr="000351D6">
        <w:rPr>
          <w:rFonts w:ascii="Times New Roman" w:hAnsi="Times New Roman" w:cs="Times New Roman"/>
        </w:rPr>
        <w:t xml:space="preserve"> 50% an den Kosten. </w:t>
      </w:r>
      <w:r w:rsidR="00D64AE1">
        <w:rPr>
          <w:rFonts w:ascii="Times New Roman" w:hAnsi="Times New Roman" w:cs="Times New Roman"/>
        </w:rPr>
        <w:t>Ab dem</w:t>
      </w:r>
      <w:r w:rsidR="000B6DE2">
        <w:rPr>
          <w:rFonts w:ascii="Times New Roman" w:hAnsi="Times New Roman" w:cs="Times New Roman"/>
        </w:rPr>
        <w:t xml:space="preserve"> siebten</w:t>
      </w:r>
      <w:r w:rsidR="00420AA8">
        <w:rPr>
          <w:rFonts w:ascii="Times New Roman" w:hAnsi="Times New Roman" w:cs="Times New Roman"/>
        </w:rPr>
        <w:t xml:space="preserve"> Durchführungsjahr trägt der Träger der Kita die Honorarkosten für die Elternbegleiterinnen. </w:t>
      </w:r>
    </w:p>
    <w:p w:rsidR="00C41A08" w:rsidRPr="000351D6" w:rsidRDefault="00420AA8" w:rsidP="00035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Elternbegleiterin bekommt ein Honorar von 15€ pro Stunde. Die Elterntreffen finden wöchentlich im Zeitrahmen von zwei Stunden statt, sodass für jede </w:t>
      </w:r>
      <w:r w:rsidR="001A19FA">
        <w:rPr>
          <w:rFonts w:ascii="Times New Roman" w:hAnsi="Times New Roman" w:cs="Times New Roman"/>
        </w:rPr>
        <w:t xml:space="preserve">Rucksack – Kita – Gruppe Kosten in Höhe von </w:t>
      </w:r>
      <w:r w:rsidR="004F3665">
        <w:rPr>
          <w:rFonts w:ascii="Times New Roman" w:hAnsi="Times New Roman" w:cs="Times New Roman"/>
        </w:rPr>
        <w:t xml:space="preserve">ca. </w:t>
      </w:r>
      <w:r w:rsidR="001A19FA">
        <w:rPr>
          <w:rFonts w:ascii="Times New Roman" w:hAnsi="Times New Roman" w:cs="Times New Roman"/>
        </w:rPr>
        <w:t>960€ bei 100%-</w:t>
      </w:r>
      <w:proofErr w:type="spellStart"/>
      <w:r w:rsidR="001A19FA">
        <w:rPr>
          <w:rFonts w:ascii="Times New Roman" w:hAnsi="Times New Roman" w:cs="Times New Roman"/>
        </w:rPr>
        <w:t>iger</w:t>
      </w:r>
      <w:proofErr w:type="spellEnd"/>
      <w:r w:rsidR="001A19FA">
        <w:rPr>
          <w:rFonts w:ascii="Times New Roman" w:hAnsi="Times New Roman" w:cs="Times New Roman"/>
        </w:rPr>
        <w:t xml:space="preserve"> Förderung</w:t>
      </w:r>
      <w:r w:rsidR="000B6DE2">
        <w:rPr>
          <w:rFonts w:ascii="Times New Roman" w:hAnsi="Times New Roman" w:cs="Times New Roman"/>
        </w:rPr>
        <w:t xml:space="preserve"> anfallen</w:t>
      </w:r>
      <w:r w:rsidR="001A19FA">
        <w:rPr>
          <w:rFonts w:ascii="Times New Roman" w:hAnsi="Times New Roman" w:cs="Times New Roman"/>
        </w:rPr>
        <w:t xml:space="preserve">. </w:t>
      </w:r>
      <w:r w:rsidR="000B6DE2">
        <w:rPr>
          <w:rFonts w:ascii="Times New Roman" w:hAnsi="Times New Roman" w:cs="Times New Roman"/>
        </w:rPr>
        <w:t>D</w:t>
      </w:r>
      <w:r w:rsidR="00A26299">
        <w:rPr>
          <w:rFonts w:ascii="Times New Roman" w:hAnsi="Times New Roman" w:cs="Times New Roman"/>
        </w:rPr>
        <w:t xml:space="preserve">ie anfallenden Honorarkosten der Elternbegleiterinnen </w:t>
      </w:r>
      <w:r w:rsidR="000B6DE2">
        <w:rPr>
          <w:rFonts w:ascii="Times New Roman" w:hAnsi="Times New Roman" w:cs="Times New Roman"/>
        </w:rPr>
        <w:t xml:space="preserve">werden </w:t>
      </w:r>
      <w:r w:rsidR="00A26299">
        <w:rPr>
          <w:rFonts w:ascii="Times New Roman" w:hAnsi="Times New Roman" w:cs="Times New Roman"/>
        </w:rPr>
        <w:t xml:space="preserve">an den </w:t>
      </w:r>
      <w:r w:rsidR="00093F4E">
        <w:rPr>
          <w:rFonts w:ascii="Times New Roman" w:hAnsi="Times New Roman" w:cs="Times New Roman"/>
        </w:rPr>
        <w:t xml:space="preserve">jeweiligen </w:t>
      </w:r>
      <w:r w:rsidR="00A26299">
        <w:rPr>
          <w:rFonts w:ascii="Times New Roman" w:hAnsi="Times New Roman" w:cs="Times New Roman"/>
        </w:rPr>
        <w:t>Trä</w:t>
      </w:r>
      <w:r w:rsidR="000B6DE2">
        <w:rPr>
          <w:rFonts w:ascii="Times New Roman" w:hAnsi="Times New Roman" w:cs="Times New Roman"/>
        </w:rPr>
        <w:t>ger gezahlt</w:t>
      </w:r>
      <w:r w:rsidR="00A26299">
        <w:rPr>
          <w:rFonts w:ascii="Times New Roman" w:hAnsi="Times New Roman" w:cs="Times New Roman"/>
        </w:rPr>
        <w:t xml:space="preserve">. 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Die Personalkosten </w:t>
      </w:r>
      <w:r w:rsidR="000B6DE2">
        <w:rPr>
          <w:rFonts w:ascii="Times New Roman" w:hAnsi="Times New Roman" w:cs="Times New Roman"/>
        </w:rPr>
        <w:t xml:space="preserve">pro Jahr </w:t>
      </w:r>
      <w:r w:rsidRPr="00CF5666">
        <w:rPr>
          <w:rFonts w:ascii="Times New Roman" w:hAnsi="Times New Roman" w:cs="Times New Roman"/>
        </w:rPr>
        <w:t xml:space="preserve">von ca. 30.000€ </w:t>
      </w:r>
      <w:r w:rsidR="000B6DE2">
        <w:rPr>
          <w:rFonts w:ascii="Times New Roman" w:hAnsi="Times New Roman" w:cs="Times New Roman"/>
        </w:rPr>
        <w:t xml:space="preserve">im Umfang von einer halben Stelle für die Koordinierung des Projekts „Rucksack Kita“ </w:t>
      </w:r>
      <w:r w:rsidRPr="00CF5666">
        <w:rPr>
          <w:rFonts w:ascii="Times New Roman" w:hAnsi="Times New Roman" w:cs="Times New Roman"/>
        </w:rPr>
        <w:t>übernimmt das Bildungs</w:t>
      </w:r>
      <w:r w:rsidR="001163AB">
        <w:rPr>
          <w:rFonts w:ascii="Times New Roman" w:hAnsi="Times New Roman" w:cs="Times New Roman"/>
        </w:rPr>
        <w:t>-</w:t>
      </w:r>
      <w:r w:rsidRPr="00CF5666">
        <w:rPr>
          <w:rFonts w:ascii="Times New Roman" w:hAnsi="Times New Roman" w:cs="Times New Roman"/>
        </w:rPr>
        <w:t>und Integ</w:t>
      </w:r>
      <w:r w:rsidR="000B6DE2">
        <w:rPr>
          <w:rFonts w:ascii="Times New Roman" w:hAnsi="Times New Roman" w:cs="Times New Roman"/>
        </w:rPr>
        <w:t>rationszentrum Kreis Paderborn</w:t>
      </w:r>
      <w:r w:rsidRPr="00CF5666">
        <w:rPr>
          <w:rFonts w:ascii="Times New Roman" w:hAnsi="Times New Roman" w:cs="Times New Roman"/>
        </w:rPr>
        <w:t xml:space="preserve">. Die Personalkosten werden nicht beantragt. </w:t>
      </w:r>
    </w:p>
    <w:p w:rsidR="005211D7" w:rsidRPr="00CF5666" w:rsidRDefault="005211D7" w:rsidP="00F0125B">
      <w:pPr>
        <w:pStyle w:val="berschrift3"/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Zweckbindung 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Der Kreis Paderborn versichert, dass die gewährten Mittel nur zweckgebunden verwendet werden. Uns ist bekannt, dass bei missbräuchlicher Verwendung der Mittel diese zurückgefordert werden können. </w:t>
      </w:r>
    </w:p>
    <w:p w:rsidR="005211D7" w:rsidRPr="00CF5666" w:rsidRDefault="005211D7" w:rsidP="00F0125B">
      <w:pPr>
        <w:pStyle w:val="berschrift3"/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lastRenderedPageBreak/>
        <w:t>Projekt</w:t>
      </w:r>
      <w:r w:rsidR="00B945A1" w:rsidRPr="00CF5666">
        <w:rPr>
          <w:rFonts w:ascii="Times New Roman" w:hAnsi="Times New Roman" w:cs="Times New Roman"/>
        </w:rPr>
        <w:t xml:space="preserve">koordinatorinnen </w:t>
      </w:r>
    </w:p>
    <w:p w:rsidR="00856436" w:rsidRPr="00CF5666" w:rsidRDefault="0074060D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>Das Projekt betreu</w:t>
      </w:r>
      <w:r w:rsidR="00FD1F3F" w:rsidRPr="00CF5666">
        <w:rPr>
          <w:rFonts w:ascii="Times New Roman" w:hAnsi="Times New Roman" w:cs="Times New Roman"/>
        </w:rPr>
        <w:t>en</w:t>
      </w:r>
      <w:r w:rsidR="005211D7" w:rsidRPr="00CF5666">
        <w:rPr>
          <w:rFonts w:ascii="Times New Roman" w:hAnsi="Times New Roman" w:cs="Times New Roman"/>
        </w:rPr>
        <w:t xml:space="preserve"> Frau Nektaria Bader</w:t>
      </w:r>
      <w:r w:rsidR="00FD1F3F" w:rsidRPr="00CF5666">
        <w:rPr>
          <w:rFonts w:ascii="Times New Roman" w:hAnsi="Times New Roman" w:cs="Times New Roman"/>
        </w:rPr>
        <w:t xml:space="preserve"> und Frau </w:t>
      </w:r>
      <w:proofErr w:type="spellStart"/>
      <w:r w:rsidR="00FD1F3F" w:rsidRPr="00CF5666">
        <w:rPr>
          <w:rFonts w:ascii="Times New Roman" w:hAnsi="Times New Roman" w:cs="Times New Roman"/>
        </w:rPr>
        <w:t>Gulshat</w:t>
      </w:r>
      <w:proofErr w:type="spellEnd"/>
      <w:r w:rsidR="00FD1F3F" w:rsidRPr="00CF5666">
        <w:rPr>
          <w:rFonts w:ascii="Times New Roman" w:hAnsi="Times New Roman" w:cs="Times New Roman"/>
        </w:rPr>
        <w:t xml:space="preserve"> </w:t>
      </w:r>
      <w:proofErr w:type="spellStart"/>
      <w:r w:rsidR="00FD1F3F" w:rsidRPr="00CF5666">
        <w:rPr>
          <w:rFonts w:ascii="Times New Roman" w:hAnsi="Times New Roman" w:cs="Times New Roman"/>
        </w:rPr>
        <w:t>Ouadine</w:t>
      </w:r>
      <w:proofErr w:type="spellEnd"/>
      <w:r w:rsidR="005211D7" w:rsidRPr="00CF5666">
        <w:rPr>
          <w:rFonts w:ascii="Times New Roman" w:hAnsi="Times New Roman" w:cs="Times New Roman"/>
        </w:rPr>
        <w:t xml:space="preserve">. 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>Adresse: Bildungs- und Integrationszentrum Kreis Paderborn, Bahnhofstraße 23a, 33098 Paderborn</w:t>
      </w:r>
    </w:p>
    <w:p w:rsidR="005211D7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>Telefon: 05251-</w:t>
      </w:r>
      <w:r w:rsidR="00D50635" w:rsidRPr="00CF5666">
        <w:rPr>
          <w:rFonts w:ascii="Times New Roman" w:hAnsi="Times New Roman" w:cs="Times New Roman"/>
        </w:rPr>
        <w:t>308</w:t>
      </w:r>
      <w:r w:rsidR="00C05BB4" w:rsidRPr="00CF5666">
        <w:rPr>
          <w:rFonts w:ascii="Times New Roman" w:hAnsi="Times New Roman" w:cs="Times New Roman"/>
        </w:rPr>
        <w:t xml:space="preserve"> -</w:t>
      </w:r>
      <w:r w:rsidR="00D50635" w:rsidRPr="00CF5666">
        <w:rPr>
          <w:rFonts w:ascii="Times New Roman" w:hAnsi="Times New Roman" w:cs="Times New Roman"/>
        </w:rPr>
        <w:t xml:space="preserve"> </w:t>
      </w:r>
      <w:r w:rsidRPr="00CF5666">
        <w:rPr>
          <w:rFonts w:ascii="Times New Roman" w:hAnsi="Times New Roman" w:cs="Times New Roman"/>
        </w:rPr>
        <w:t>4632</w:t>
      </w:r>
      <w:r w:rsidR="00C05BB4" w:rsidRPr="00CF5666">
        <w:rPr>
          <w:rFonts w:ascii="Times New Roman" w:hAnsi="Times New Roman" w:cs="Times New Roman"/>
        </w:rPr>
        <w:t xml:space="preserve"> (Nektaria Bader) und Telefon: 05251-308- 4640 (</w:t>
      </w:r>
      <w:proofErr w:type="spellStart"/>
      <w:r w:rsidR="00C05BB4" w:rsidRPr="00CF5666">
        <w:rPr>
          <w:rFonts w:ascii="Times New Roman" w:hAnsi="Times New Roman" w:cs="Times New Roman"/>
        </w:rPr>
        <w:t>Gulshat</w:t>
      </w:r>
      <w:proofErr w:type="spellEnd"/>
      <w:r w:rsidR="00C05BB4" w:rsidRPr="00CF5666">
        <w:rPr>
          <w:rFonts w:ascii="Times New Roman" w:hAnsi="Times New Roman" w:cs="Times New Roman"/>
        </w:rPr>
        <w:t xml:space="preserve"> </w:t>
      </w:r>
      <w:proofErr w:type="spellStart"/>
      <w:r w:rsidR="00C05BB4" w:rsidRPr="00CF5666">
        <w:rPr>
          <w:rFonts w:ascii="Times New Roman" w:hAnsi="Times New Roman" w:cs="Times New Roman"/>
        </w:rPr>
        <w:t>Ouadine</w:t>
      </w:r>
      <w:proofErr w:type="spellEnd"/>
      <w:r w:rsidR="00C05BB4" w:rsidRPr="00CF5666">
        <w:rPr>
          <w:rFonts w:ascii="Times New Roman" w:hAnsi="Times New Roman" w:cs="Times New Roman"/>
        </w:rPr>
        <w:t xml:space="preserve">) </w:t>
      </w:r>
    </w:p>
    <w:p w:rsidR="00D224C0" w:rsidRPr="00CF5666" w:rsidRDefault="005211D7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E-Mail: </w:t>
      </w:r>
      <w:hyperlink r:id="rId8" w:history="1">
        <w:r w:rsidR="00C05BB4" w:rsidRPr="00CF5666">
          <w:rPr>
            <w:rStyle w:val="Hyperlink"/>
            <w:rFonts w:ascii="Times New Roman" w:hAnsi="Times New Roman" w:cs="Times New Roman"/>
          </w:rPr>
          <w:t>nektaria.bader@kreis-paderborn.de</w:t>
        </w:r>
      </w:hyperlink>
      <w:r w:rsidRPr="00CF5666">
        <w:rPr>
          <w:rFonts w:ascii="Times New Roman" w:hAnsi="Times New Roman" w:cs="Times New Roman"/>
        </w:rPr>
        <w:t>.</w:t>
      </w:r>
    </w:p>
    <w:p w:rsidR="00C05BB4" w:rsidRPr="00CF5666" w:rsidRDefault="00C05BB4" w:rsidP="00F0125B">
      <w:pPr>
        <w:rPr>
          <w:rFonts w:ascii="Times New Roman" w:hAnsi="Times New Roman" w:cs="Times New Roman"/>
        </w:rPr>
      </w:pPr>
      <w:r w:rsidRPr="00CF5666">
        <w:rPr>
          <w:rFonts w:ascii="Times New Roman" w:hAnsi="Times New Roman" w:cs="Times New Roman"/>
        </w:rPr>
        <w:t xml:space="preserve">E-Mail: </w:t>
      </w:r>
      <w:hyperlink r:id="rId9" w:history="1">
        <w:r w:rsidRPr="00CF5666">
          <w:rPr>
            <w:rStyle w:val="Hyperlink"/>
            <w:rFonts w:ascii="Times New Roman" w:hAnsi="Times New Roman" w:cs="Times New Roman"/>
          </w:rPr>
          <w:t>ouadineg@kreis-paderborn.de</w:t>
        </w:r>
      </w:hyperlink>
    </w:p>
    <w:sectPr w:rsidR="00C05BB4" w:rsidRPr="00CF566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CD" w:rsidRDefault="00A72ECD" w:rsidP="00F0125B">
      <w:r>
        <w:separator/>
      </w:r>
    </w:p>
  </w:endnote>
  <w:endnote w:type="continuationSeparator" w:id="0">
    <w:p w:rsidR="00A72ECD" w:rsidRDefault="00A72ECD" w:rsidP="00F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83" w:rsidRDefault="00A72ECD" w:rsidP="00F0125B">
    <w:pPr>
      <w:pStyle w:val="Funotentext2"/>
    </w:pPr>
    <w:r>
      <w:fldChar w:fldCharType="begin"/>
    </w:r>
    <w:r>
      <w:instrText xml:space="preserve"> FILENAME  \p  \* MERGEFORMAT </w:instrText>
    </w:r>
    <w:r>
      <w:fldChar w:fldCharType="separate"/>
    </w:r>
    <w:r w:rsidR="00247C07">
      <w:rPr>
        <w:noProof/>
      </w:rPr>
      <w:t>H:\bildungsbüro-kiz\Ablage 2013ff\SpraBi\Sprachbildung 3-6\Rucksack_KiTa\Stiftungsgelder beantragen\Förderantrag\Förderantrag_160407bad_go.docx</w:t>
    </w:r>
    <w:r>
      <w:rPr>
        <w:noProof/>
      </w:rPr>
      <w:fldChar w:fldCharType="end"/>
    </w:r>
    <w:r w:rsidR="00F2275C">
      <w:t xml:space="preserve">, </w:t>
    </w:r>
  </w:p>
  <w:p w:rsidR="001D5E5A" w:rsidRDefault="00F2275C" w:rsidP="008C6A90">
    <w:pPr>
      <w:pStyle w:val="Funotentext2"/>
    </w:pPr>
    <w:r>
      <w:t xml:space="preserve">Stand: </w:t>
    </w:r>
    <w:r>
      <w:fldChar w:fldCharType="begin"/>
    </w:r>
    <w:r>
      <w:instrText xml:space="preserve"> SAVEDATE  \@ "dd.MM.yy"  \* MERGEFORMAT </w:instrText>
    </w:r>
    <w:r>
      <w:fldChar w:fldCharType="separate"/>
    </w:r>
    <w:r w:rsidR="00D81260">
      <w:rPr>
        <w:noProof/>
      </w:rPr>
      <w:t>11.04.16</w:t>
    </w:r>
    <w:r>
      <w:fldChar w:fldCharType="end"/>
    </w:r>
    <w:r w:rsidR="00124883">
      <w:tab/>
    </w:r>
    <w:r w:rsidRPr="00124883">
      <w:t xml:space="preserve">Seite </w:t>
    </w:r>
    <w:r w:rsidRPr="00124883">
      <w:fldChar w:fldCharType="begin"/>
    </w:r>
    <w:r w:rsidRPr="00124883">
      <w:instrText xml:space="preserve"> PAGE </w:instrText>
    </w:r>
    <w:r w:rsidRPr="00124883">
      <w:fldChar w:fldCharType="separate"/>
    </w:r>
    <w:r w:rsidR="00D81260">
      <w:rPr>
        <w:noProof/>
      </w:rPr>
      <w:t>3</w:t>
    </w:r>
    <w:r w:rsidRPr="00124883">
      <w:fldChar w:fldCharType="end"/>
    </w:r>
    <w:r w:rsidRPr="00124883">
      <w:t xml:space="preserve"> von </w:t>
    </w:r>
    <w:r w:rsidR="00A72ECD">
      <w:fldChar w:fldCharType="begin"/>
    </w:r>
    <w:r w:rsidR="00A72ECD">
      <w:instrText xml:space="preserve"> NUMPAGES </w:instrText>
    </w:r>
    <w:r w:rsidR="00A72ECD">
      <w:fldChar w:fldCharType="separate"/>
    </w:r>
    <w:r w:rsidR="00D81260">
      <w:rPr>
        <w:noProof/>
      </w:rPr>
      <w:t>3</w:t>
    </w:r>
    <w:r w:rsidR="00A72E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CD" w:rsidRDefault="00A72ECD" w:rsidP="00F0125B">
      <w:r>
        <w:separator/>
      </w:r>
    </w:p>
  </w:footnote>
  <w:footnote w:type="continuationSeparator" w:id="0">
    <w:p w:rsidR="00A72ECD" w:rsidRDefault="00A72ECD" w:rsidP="00F0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43" w:rsidRDefault="00A72ECD" w:rsidP="00F0125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43" w:rsidRDefault="00D96159" w:rsidP="00F0125B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5D5F70F" wp14:editId="7C73A06F">
          <wp:simplePos x="0" y="0"/>
          <wp:positionH relativeFrom="column">
            <wp:posOffset>4943475</wp:posOffset>
          </wp:positionH>
          <wp:positionV relativeFrom="paragraph">
            <wp:posOffset>100330</wp:posOffset>
          </wp:positionV>
          <wp:extent cx="914400" cy="638810"/>
          <wp:effectExtent l="0" t="0" r="0" b="8890"/>
          <wp:wrapNone/>
          <wp:docPr id="6" name="Bild 7" descr="Logo Kreis Paderborn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Kreis Paderborn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DEC60B" wp14:editId="4F60A0A3">
          <wp:extent cx="542925" cy="571500"/>
          <wp:effectExtent l="0" t="0" r="9525" b="0"/>
          <wp:docPr id="1" name="Bild 1" descr="NRW_Wapp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RW_Wappe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943">
      <w:tab/>
    </w:r>
    <w:r>
      <w:rPr>
        <w:noProof/>
      </w:rPr>
      <w:drawing>
        <wp:inline distT="0" distB="0" distL="0" distR="0" wp14:anchorId="48FF64CE" wp14:editId="08CB19A4">
          <wp:extent cx="1295400" cy="638175"/>
          <wp:effectExtent l="0" t="0" r="0" b="9525"/>
          <wp:docPr id="2" name="Bild 2" descr="Logo_BildungsIntegrationsregion_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ildungsIntegrationsregion_zugeschnitt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43" w:rsidRDefault="00A72ECD" w:rsidP="00F0125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97.4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EEC"/>
    <w:multiLevelType w:val="hybridMultilevel"/>
    <w:tmpl w:val="FA0E9E44"/>
    <w:lvl w:ilvl="0" w:tplc="167614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93452"/>
    <w:multiLevelType w:val="hybridMultilevel"/>
    <w:tmpl w:val="EA181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2850"/>
    <w:multiLevelType w:val="hybridMultilevel"/>
    <w:tmpl w:val="CF349176"/>
    <w:lvl w:ilvl="0" w:tplc="ECD2DE4E">
      <w:start w:val="1"/>
      <w:numFmt w:val="bullet"/>
      <w:pStyle w:val="Aufzhlung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429"/>
    <w:multiLevelType w:val="hybridMultilevel"/>
    <w:tmpl w:val="FFFC247C"/>
    <w:lvl w:ilvl="0" w:tplc="9356BECC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A57"/>
    <w:multiLevelType w:val="hybridMultilevel"/>
    <w:tmpl w:val="86C236A0"/>
    <w:lvl w:ilvl="0" w:tplc="E5BAC3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301"/>
    <w:multiLevelType w:val="hybridMultilevel"/>
    <w:tmpl w:val="E4985FDC"/>
    <w:lvl w:ilvl="0" w:tplc="DEF28366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6747"/>
    <w:multiLevelType w:val="hybridMultilevel"/>
    <w:tmpl w:val="3A36832E"/>
    <w:lvl w:ilvl="0" w:tplc="063E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15A9"/>
    <w:multiLevelType w:val="hybridMultilevel"/>
    <w:tmpl w:val="575E432E"/>
    <w:lvl w:ilvl="0" w:tplc="8CF4EE5A">
      <w:start w:val="1"/>
      <w:numFmt w:val="bullet"/>
      <w:pStyle w:val="Tabellen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F7484"/>
    <w:multiLevelType w:val="multilevel"/>
    <w:tmpl w:val="03D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16B15"/>
    <w:multiLevelType w:val="multilevel"/>
    <w:tmpl w:val="65143E2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41C07"/>
    <w:multiLevelType w:val="multilevel"/>
    <w:tmpl w:val="BB1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0"/>
  </w:num>
  <w:num w:numId="21">
    <w:abstractNumId w:val="0"/>
  </w:num>
  <w:num w:numId="22">
    <w:abstractNumId w:val="4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D7"/>
    <w:rsid w:val="00001A73"/>
    <w:rsid w:val="00002D7D"/>
    <w:rsid w:val="00013847"/>
    <w:rsid w:val="000142AE"/>
    <w:rsid w:val="00025B93"/>
    <w:rsid w:val="000351D6"/>
    <w:rsid w:val="000446F8"/>
    <w:rsid w:val="00053046"/>
    <w:rsid w:val="00065F9C"/>
    <w:rsid w:val="00081010"/>
    <w:rsid w:val="00093F4E"/>
    <w:rsid w:val="000A41DF"/>
    <w:rsid w:val="000A6E93"/>
    <w:rsid w:val="000B00BF"/>
    <w:rsid w:val="000B319D"/>
    <w:rsid w:val="000B37B0"/>
    <w:rsid w:val="000B426B"/>
    <w:rsid w:val="000B6DE2"/>
    <w:rsid w:val="000D1FDE"/>
    <w:rsid w:val="000D3CEC"/>
    <w:rsid w:val="000E2D3B"/>
    <w:rsid w:val="000E4FAD"/>
    <w:rsid w:val="000F6CF4"/>
    <w:rsid w:val="00101E7F"/>
    <w:rsid w:val="00111558"/>
    <w:rsid w:val="0011380C"/>
    <w:rsid w:val="0011491A"/>
    <w:rsid w:val="001163AB"/>
    <w:rsid w:val="00122245"/>
    <w:rsid w:val="00124883"/>
    <w:rsid w:val="00133E42"/>
    <w:rsid w:val="001512FC"/>
    <w:rsid w:val="0016010D"/>
    <w:rsid w:val="00160811"/>
    <w:rsid w:val="001616B6"/>
    <w:rsid w:val="00162032"/>
    <w:rsid w:val="001725FF"/>
    <w:rsid w:val="001932E3"/>
    <w:rsid w:val="001A19FA"/>
    <w:rsid w:val="001B67E5"/>
    <w:rsid w:val="001C1033"/>
    <w:rsid w:val="001C4B93"/>
    <w:rsid w:val="001D5E5A"/>
    <w:rsid w:val="0023501D"/>
    <w:rsid w:val="0024217E"/>
    <w:rsid w:val="00245F15"/>
    <w:rsid w:val="00247C07"/>
    <w:rsid w:val="002A0943"/>
    <w:rsid w:val="002A1076"/>
    <w:rsid w:val="002B5169"/>
    <w:rsid w:val="002B768F"/>
    <w:rsid w:val="002C1EC3"/>
    <w:rsid w:val="002D0209"/>
    <w:rsid w:val="002E18C3"/>
    <w:rsid w:val="002F1E44"/>
    <w:rsid w:val="002F77F7"/>
    <w:rsid w:val="00316357"/>
    <w:rsid w:val="003411F9"/>
    <w:rsid w:val="0034406C"/>
    <w:rsid w:val="0034678B"/>
    <w:rsid w:val="00350A3C"/>
    <w:rsid w:val="003552A4"/>
    <w:rsid w:val="003621B1"/>
    <w:rsid w:val="00385BB1"/>
    <w:rsid w:val="003B064E"/>
    <w:rsid w:val="003B06C5"/>
    <w:rsid w:val="003B5BFF"/>
    <w:rsid w:val="003B6BFA"/>
    <w:rsid w:val="003E3682"/>
    <w:rsid w:val="003F16AD"/>
    <w:rsid w:val="003F3D20"/>
    <w:rsid w:val="003F7BCD"/>
    <w:rsid w:val="00402303"/>
    <w:rsid w:val="004024DA"/>
    <w:rsid w:val="00420AA8"/>
    <w:rsid w:val="0042229A"/>
    <w:rsid w:val="00425061"/>
    <w:rsid w:val="004266A7"/>
    <w:rsid w:val="0043573D"/>
    <w:rsid w:val="004404EE"/>
    <w:rsid w:val="004411FE"/>
    <w:rsid w:val="004417EC"/>
    <w:rsid w:val="0044530D"/>
    <w:rsid w:val="0045011B"/>
    <w:rsid w:val="00472542"/>
    <w:rsid w:val="00473830"/>
    <w:rsid w:val="00477B46"/>
    <w:rsid w:val="00481393"/>
    <w:rsid w:val="00481D8F"/>
    <w:rsid w:val="00486704"/>
    <w:rsid w:val="004B1E73"/>
    <w:rsid w:val="004B4CD5"/>
    <w:rsid w:val="004C0624"/>
    <w:rsid w:val="004D1AFE"/>
    <w:rsid w:val="004D6830"/>
    <w:rsid w:val="004E48DF"/>
    <w:rsid w:val="004E7A80"/>
    <w:rsid w:val="004F3665"/>
    <w:rsid w:val="0050109E"/>
    <w:rsid w:val="005146C4"/>
    <w:rsid w:val="005149B2"/>
    <w:rsid w:val="005211D7"/>
    <w:rsid w:val="00523FE1"/>
    <w:rsid w:val="005261DD"/>
    <w:rsid w:val="00531C75"/>
    <w:rsid w:val="00534E85"/>
    <w:rsid w:val="00536CFF"/>
    <w:rsid w:val="005432DE"/>
    <w:rsid w:val="00545B93"/>
    <w:rsid w:val="00552587"/>
    <w:rsid w:val="0055508D"/>
    <w:rsid w:val="00556B56"/>
    <w:rsid w:val="00560BFB"/>
    <w:rsid w:val="0058337A"/>
    <w:rsid w:val="00585BA7"/>
    <w:rsid w:val="005918CB"/>
    <w:rsid w:val="0059698C"/>
    <w:rsid w:val="005A366A"/>
    <w:rsid w:val="005B7C38"/>
    <w:rsid w:val="005C6352"/>
    <w:rsid w:val="005D2A5C"/>
    <w:rsid w:val="005D37E7"/>
    <w:rsid w:val="005D686D"/>
    <w:rsid w:val="005D6EBB"/>
    <w:rsid w:val="005E42AD"/>
    <w:rsid w:val="005E6F21"/>
    <w:rsid w:val="00604772"/>
    <w:rsid w:val="006146CE"/>
    <w:rsid w:val="00626B41"/>
    <w:rsid w:val="00635DFB"/>
    <w:rsid w:val="00667132"/>
    <w:rsid w:val="0067277F"/>
    <w:rsid w:val="00677322"/>
    <w:rsid w:val="00682579"/>
    <w:rsid w:val="006825EA"/>
    <w:rsid w:val="006A2AE8"/>
    <w:rsid w:val="006C6C6E"/>
    <w:rsid w:val="006D2360"/>
    <w:rsid w:val="006D2519"/>
    <w:rsid w:val="006D48E3"/>
    <w:rsid w:val="006F5DFF"/>
    <w:rsid w:val="00702FA9"/>
    <w:rsid w:val="00712324"/>
    <w:rsid w:val="007216DB"/>
    <w:rsid w:val="00732B68"/>
    <w:rsid w:val="00734AAC"/>
    <w:rsid w:val="0074060D"/>
    <w:rsid w:val="00754D5E"/>
    <w:rsid w:val="00756C30"/>
    <w:rsid w:val="007610E8"/>
    <w:rsid w:val="00764274"/>
    <w:rsid w:val="007717B3"/>
    <w:rsid w:val="00775FDE"/>
    <w:rsid w:val="00780ECD"/>
    <w:rsid w:val="007A01A6"/>
    <w:rsid w:val="007B17A7"/>
    <w:rsid w:val="007B1F45"/>
    <w:rsid w:val="007B6DDB"/>
    <w:rsid w:val="007C2562"/>
    <w:rsid w:val="007E0F8D"/>
    <w:rsid w:val="007E45B0"/>
    <w:rsid w:val="007F2DDB"/>
    <w:rsid w:val="007F5573"/>
    <w:rsid w:val="0080421B"/>
    <w:rsid w:val="00807B83"/>
    <w:rsid w:val="00820F14"/>
    <w:rsid w:val="00821A65"/>
    <w:rsid w:val="00825C5B"/>
    <w:rsid w:val="0082798E"/>
    <w:rsid w:val="008331DC"/>
    <w:rsid w:val="00841D7B"/>
    <w:rsid w:val="00853024"/>
    <w:rsid w:val="0085524C"/>
    <w:rsid w:val="00855519"/>
    <w:rsid w:val="00856436"/>
    <w:rsid w:val="008569BF"/>
    <w:rsid w:val="00864039"/>
    <w:rsid w:val="008662E5"/>
    <w:rsid w:val="0087329A"/>
    <w:rsid w:val="008850C2"/>
    <w:rsid w:val="00886CAD"/>
    <w:rsid w:val="0089198B"/>
    <w:rsid w:val="008925DF"/>
    <w:rsid w:val="0089582D"/>
    <w:rsid w:val="00897571"/>
    <w:rsid w:val="008A6CC0"/>
    <w:rsid w:val="008C2CAD"/>
    <w:rsid w:val="008C644B"/>
    <w:rsid w:val="008C6A90"/>
    <w:rsid w:val="008E2381"/>
    <w:rsid w:val="008E61AD"/>
    <w:rsid w:val="008E7BBC"/>
    <w:rsid w:val="008F055E"/>
    <w:rsid w:val="00903C29"/>
    <w:rsid w:val="009155AE"/>
    <w:rsid w:val="00923951"/>
    <w:rsid w:val="0094522A"/>
    <w:rsid w:val="00954EAF"/>
    <w:rsid w:val="009760D9"/>
    <w:rsid w:val="00976DA0"/>
    <w:rsid w:val="0097749D"/>
    <w:rsid w:val="00992509"/>
    <w:rsid w:val="00997E6F"/>
    <w:rsid w:val="009C00AA"/>
    <w:rsid w:val="009C03E8"/>
    <w:rsid w:val="009F4AB8"/>
    <w:rsid w:val="00A05E9A"/>
    <w:rsid w:val="00A118A0"/>
    <w:rsid w:val="00A15988"/>
    <w:rsid w:val="00A213F8"/>
    <w:rsid w:val="00A26299"/>
    <w:rsid w:val="00A44AB6"/>
    <w:rsid w:val="00A636D0"/>
    <w:rsid w:val="00A72ECD"/>
    <w:rsid w:val="00A74163"/>
    <w:rsid w:val="00A82B37"/>
    <w:rsid w:val="00A8455E"/>
    <w:rsid w:val="00A87671"/>
    <w:rsid w:val="00AB7D4E"/>
    <w:rsid w:val="00AC44EC"/>
    <w:rsid w:val="00AD4415"/>
    <w:rsid w:val="00AE0511"/>
    <w:rsid w:val="00AE2BD5"/>
    <w:rsid w:val="00AF070A"/>
    <w:rsid w:val="00AF5B70"/>
    <w:rsid w:val="00AF726A"/>
    <w:rsid w:val="00B008E1"/>
    <w:rsid w:val="00B05F03"/>
    <w:rsid w:val="00B13A88"/>
    <w:rsid w:val="00B23783"/>
    <w:rsid w:val="00B25151"/>
    <w:rsid w:val="00B344F7"/>
    <w:rsid w:val="00B53E09"/>
    <w:rsid w:val="00B731DC"/>
    <w:rsid w:val="00B74A26"/>
    <w:rsid w:val="00B759C9"/>
    <w:rsid w:val="00B8200D"/>
    <w:rsid w:val="00B85B3A"/>
    <w:rsid w:val="00B945A1"/>
    <w:rsid w:val="00BB52C7"/>
    <w:rsid w:val="00BB7489"/>
    <w:rsid w:val="00BF4AAB"/>
    <w:rsid w:val="00BF7CF0"/>
    <w:rsid w:val="00C05BB4"/>
    <w:rsid w:val="00C41A08"/>
    <w:rsid w:val="00C42D57"/>
    <w:rsid w:val="00C4352D"/>
    <w:rsid w:val="00C444EF"/>
    <w:rsid w:val="00C56837"/>
    <w:rsid w:val="00C637C4"/>
    <w:rsid w:val="00C64D4A"/>
    <w:rsid w:val="00C7265C"/>
    <w:rsid w:val="00C741DB"/>
    <w:rsid w:val="00C77307"/>
    <w:rsid w:val="00C91A98"/>
    <w:rsid w:val="00C92A31"/>
    <w:rsid w:val="00CB4AA2"/>
    <w:rsid w:val="00CB65D9"/>
    <w:rsid w:val="00CD1A45"/>
    <w:rsid w:val="00CD61A9"/>
    <w:rsid w:val="00CE6152"/>
    <w:rsid w:val="00CF060C"/>
    <w:rsid w:val="00CF5666"/>
    <w:rsid w:val="00D01F80"/>
    <w:rsid w:val="00D04DC3"/>
    <w:rsid w:val="00D1255F"/>
    <w:rsid w:val="00D1414B"/>
    <w:rsid w:val="00D20100"/>
    <w:rsid w:val="00D211F6"/>
    <w:rsid w:val="00D224C0"/>
    <w:rsid w:val="00D45EB4"/>
    <w:rsid w:val="00D50635"/>
    <w:rsid w:val="00D62970"/>
    <w:rsid w:val="00D64AE1"/>
    <w:rsid w:val="00D81260"/>
    <w:rsid w:val="00D85DC6"/>
    <w:rsid w:val="00D85EE4"/>
    <w:rsid w:val="00D87B1E"/>
    <w:rsid w:val="00D96159"/>
    <w:rsid w:val="00D96BC6"/>
    <w:rsid w:val="00DA7CA3"/>
    <w:rsid w:val="00DC1C0B"/>
    <w:rsid w:val="00DC5787"/>
    <w:rsid w:val="00DD5642"/>
    <w:rsid w:val="00DD7267"/>
    <w:rsid w:val="00DE3099"/>
    <w:rsid w:val="00DE7F34"/>
    <w:rsid w:val="00DF22C4"/>
    <w:rsid w:val="00DF3901"/>
    <w:rsid w:val="00DF5153"/>
    <w:rsid w:val="00DF6B83"/>
    <w:rsid w:val="00E013B2"/>
    <w:rsid w:val="00E15B31"/>
    <w:rsid w:val="00E204A0"/>
    <w:rsid w:val="00E23A0E"/>
    <w:rsid w:val="00E2673B"/>
    <w:rsid w:val="00E32F36"/>
    <w:rsid w:val="00E338C6"/>
    <w:rsid w:val="00E6201D"/>
    <w:rsid w:val="00E6473E"/>
    <w:rsid w:val="00E669DF"/>
    <w:rsid w:val="00E71DB1"/>
    <w:rsid w:val="00E80CDE"/>
    <w:rsid w:val="00E85801"/>
    <w:rsid w:val="00EB10F6"/>
    <w:rsid w:val="00EB48D4"/>
    <w:rsid w:val="00EC45E3"/>
    <w:rsid w:val="00EC5E60"/>
    <w:rsid w:val="00ED0A10"/>
    <w:rsid w:val="00EE342C"/>
    <w:rsid w:val="00EE35DA"/>
    <w:rsid w:val="00EE377B"/>
    <w:rsid w:val="00EE587A"/>
    <w:rsid w:val="00EE62C7"/>
    <w:rsid w:val="00EF739A"/>
    <w:rsid w:val="00F0125B"/>
    <w:rsid w:val="00F13686"/>
    <w:rsid w:val="00F2275C"/>
    <w:rsid w:val="00F22D74"/>
    <w:rsid w:val="00F2615C"/>
    <w:rsid w:val="00F32040"/>
    <w:rsid w:val="00F51E5D"/>
    <w:rsid w:val="00F51F46"/>
    <w:rsid w:val="00F5409F"/>
    <w:rsid w:val="00F5429E"/>
    <w:rsid w:val="00F54749"/>
    <w:rsid w:val="00F60400"/>
    <w:rsid w:val="00F618EB"/>
    <w:rsid w:val="00F8157A"/>
    <w:rsid w:val="00F83458"/>
    <w:rsid w:val="00F9028D"/>
    <w:rsid w:val="00F91E9D"/>
    <w:rsid w:val="00FA630B"/>
    <w:rsid w:val="00FC5B86"/>
    <w:rsid w:val="00FD1F3F"/>
    <w:rsid w:val="00FD5990"/>
    <w:rsid w:val="00FD6712"/>
    <w:rsid w:val="00FD7391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3E7F503D-0A4B-4CFA-B547-BDD14FF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F0125B"/>
    <w:pPr>
      <w:tabs>
        <w:tab w:val="left" w:pos="360"/>
      </w:tabs>
      <w:spacing w:before="180" w:line="300" w:lineRule="atLeast"/>
    </w:pPr>
    <w:rPr>
      <w:rFonts w:ascii="Arial" w:hAnsi="Arial" w:cs="Arial"/>
      <w:sz w:val="24"/>
      <w:szCs w:val="22"/>
    </w:rPr>
  </w:style>
  <w:style w:type="paragraph" w:styleId="berschrift1">
    <w:name w:val="heading 1"/>
    <w:basedOn w:val="Standard"/>
    <w:next w:val="Standard"/>
    <w:qFormat/>
    <w:rsid w:val="00A1598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A15988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081010"/>
    <w:pPr>
      <w:keepNext/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berschrift3"/>
    <w:next w:val="Standard"/>
    <w:autoRedefine/>
    <w:qFormat/>
    <w:rsid w:val="00A15988"/>
    <w:pPr>
      <w:outlineLvl w:val="3"/>
    </w:pPr>
    <w:rPr>
      <w:rFonts w:cs="Times New Roman"/>
      <w:b w:val="0"/>
      <w:bCs w:val="0"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autoRedefine/>
    <w:rsid w:val="00CF5666"/>
    <w:pPr>
      <w:numPr>
        <w:numId w:val="23"/>
      </w:numPr>
      <w:tabs>
        <w:tab w:val="clear" w:pos="360"/>
        <w:tab w:val="left" w:pos="397"/>
      </w:tabs>
      <w:spacing w:before="40"/>
    </w:pPr>
    <w:rPr>
      <w:rFonts w:ascii="Times New Roman" w:hAnsi="Times New Roman" w:cs="Times New Roman"/>
    </w:rPr>
  </w:style>
  <w:style w:type="paragraph" w:customStyle="1" w:styleId="Aufzhlung2">
    <w:name w:val="Aufzählung2"/>
    <w:basedOn w:val="Aufzhlung1"/>
    <w:autoRedefine/>
    <w:rsid w:val="00C91A98"/>
    <w:pPr>
      <w:numPr>
        <w:numId w:val="1"/>
      </w:numPr>
    </w:pPr>
  </w:style>
  <w:style w:type="paragraph" w:styleId="Kopfzeile">
    <w:name w:val="header"/>
    <w:basedOn w:val="Standard"/>
    <w:rsid w:val="004C06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636D0"/>
    <w:pPr>
      <w:tabs>
        <w:tab w:val="clear" w:pos="360"/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B10F6"/>
    <w:pPr>
      <w:spacing w:before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E2D3B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6D2360"/>
  </w:style>
  <w:style w:type="paragraph" w:styleId="Verzeichnis3">
    <w:name w:val="toc 3"/>
    <w:basedOn w:val="Standard"/>
    <w:next w:val="Standard"/>
    <w:autoRedefine/>
    <w:semiHidden/>
    <w:rsid w:val="006D2360"/>
  </w:style>
  <w:style w:type="paragraph" w:customStyle="1" w:styleId="Funotentext2">
    <w:name w:val="Fußnotentext2"/>
    <w:basedOn w:val="Standard"/>
    <w:autoRedefine/>
    <w:rsid w:val="00124883"/>
    <w:pPr>
      <w:tabs>
        <w:tab w:val="clear" w:pos="360"/>
        <w:tab w:val="left" w:pos="397"/>
        <w:tab w:val="right" w:pos="8505"/>
      </w:tabs>
      <w:spacing w:before="60" w:line="240" w:lineRule="auto"/>
    </w:pPr>
    <w:rPr>
      <w:sz w:val="18"/>
    </w:rPr>
  </w:style>
  <w:style w:type="paragraph" w:customStyle="1" w:styleId="Kursivrechtsbndig">
    <w:name w:val="Kursiv rechtsbündig"/>
    <w:basedOn w:val="Standard"/>
    <w:autoRedefine/>
    <w:rsid w:val="00E6473E"/>
    <w:pPr>
      <w:jc w:val="right"/>
    </w:pPr>
    <w:rPr>
      <w:i/>
    </w:rPr>
  </w:style>
  <w:style w:type="paragraph" w:customStyle="1" w:styleId="Nummerierung1">
    <w:name w:val="Nummerierung1"/>
    <w:basedOn w:val="Aufzhlung1"/>
    <w:rsid w:val="00702FA9"/>
    <w:pPr>
      <w:numPr>
        <w:numId w:val="5"/>
      </w:numPr>
    </w:pPr>
  </w:style>
  <w:style w:type="paragraph" w:customStyle="1" w:styleId="Betreff">
    <w:name w:val="Betreff"/>
    <w:basedOn w:val="Standard"/>
    <w:autoRedefine/>
    <w:rsid w:val="00EB48D4"/>
    <w:pPr>
      <w:spacing w:before="0"/>
    </w:pPr>
    <w:rPr>
      <w:b/>
    </w:rPr>
  </w:style>
  <w:style w:type="paragraph" w:customStyle="1" w:styleId="Tabelle">
    <w:name w:val="Tabelle"/>
    <w:basedOn w:val="Standard"/>
    <w:autoRedefine/>
    <w:rsid w:val="009155AE"/>
    <w:pPr>
      <w:spacing w:before="80" w:after="40" w:line="240" w:lineRule="auto"/>
    </w:pPr>
  </w:style>
  <w:style w:type="character" w:customStyle="1" w:styleId="FuzeileZchn">
    <w:name w:val="Fußzeile Zchn"/>
    <w:link w:val="Fuzeile"/>
    <w:rsid w:val="00A636D0"/>
    <w:rPr>
      <w:rFonts w:ascii="Arial" w:hAnsi="Arial" w:cs="Arial"/>
      <w:sz w:val="24"/>
      <w:szCs w:val="22"/>
    </w:rPr>
  </w:style>
  <w:style w:type="paragraph" w:customStyle="1" w:styleId="Tabellenaufzhlung1">
    <w:name w:val="Tabellenaufzählung 1"/>
    <w:basedOn w:val="Tabelle"/>
    <w:autoRedefine/>
    <w:rsid w:val="00B759C9"/>
    <w:pPr>
      <w:numPr>
        <w:numId w:val="15"/>
      </w:numPr>
      <w:tabs>
        <w:tab w:val="clear" w:pos="360"/>
        <w:tab w:val="left" w:pos="284"/>
      </w:tabs>
      <w:spacing w:before="40" w:after="20"/>
      <w:ind w:left="284" w:hanging="284"/>
    </w:pPr>
    <w:rPr>
      <w:sz w:val="22"/>
    </w:rPr>
  </w:style>
  <w:style w:type="paragraph" w:customStyle="1" w:styleId="Standardfett">
    <w:name w:val="Standard fett"/>
    <w:basedOn w:val="Standard"/>
    <w:autoRedefine/>
    <w:qFormat/>
    <w:rsid w:val="00D96BC6"/>
    <w:rPr>
      <w:b/>
    </w:rPr>
  </w:style>
  <w:style w:type="character" w:styleId="Seitenzahl">
    <w:name w:val="page number"/>
    <w:rsid w:val="00F13686"/>
    <w:rPr>
      <w:rFonts w:ascii="Arial" w:hAnsi="Arial"/>
      <w:sz w:val="22"/>
    </w:rPr>
  </w:style>
  <w:style w:type="character" w:styleId="Kommentarzeichen">
    <w:name w:val="annotation reference"/>
    <w:rsid w:val="00FD599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D5990"/>
    <w:rPr>
      <w:sz w:val="20"/>
      <w:szCs w:val="20"/>
    </w:rPr>
  </w:style>
  <w:style w:type="character" w:customStyle="1" w:styleId="KommentartextZchn">
    <w:name w:val="Kommentartext Zchn"/>
    <w:link w:val="Kommentartext"/>
    <w:rsid w:val="00FD599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D5990"/>
    <w:rPr>
      <w:b/>
      <w:bCs/>
    </w:rPr>
  </w:style>
  <w:style w:type="character" w:customStyle="1" w:styleId="KommentarthemaZchn">
    <w:name w:val="Kommentarthema Zchn"/>
    <w:link w:val="Kommentarthema"/>
    <w:rsid w:val="00FD5990"/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unhideWhenUsed/>
    <w:rsid w:val="00124883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uiPriority w:val="99"/>
    <w:unhideWhenUsed/>
    <w:rsid w:val="00124883"/>
    <w:rPr>
      <w:color w:val="0000FF"/>
      <w:u w:val="single"/>
    </w:rPr>
  </w:style>
  <w:style w:type="character" w:styleId="Fett">
    <w:name w:val="Strong"/>
    <w:uiPriority w:val="22"/>
    <w:qFormat/>
    <w:rsid w:val="00124883"/>
    <w:rPr>
      <w:b/>
      <w:bCs/>
    </w:rPr>
  </w:style>
  <w:style w:type="paragraph" w:styleId="Listenabsatz">
    <w:name w:val="List Paragraph"/>
    <w:basedOn w:val="Standard"/>
    <w:uiPriority w:val="34"/>
    <w:qFormat/>
    <w:rsid w:val="0009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864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5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43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3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334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4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4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6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4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86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9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2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2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89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9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80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2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taria.bader@kreis-paderbor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adineg@kreis-paderborn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ildungsb&#252;ro-kiz\Ablage%202013ff\Vorlagen\Vorlage%203Logos%20hoch%20141014v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5738-67AD-4CEE-B59C-5160E3C3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3Logos hoch 141014vo.dotx</Template>
  <TotalTime>0</TotalTime>
  <Pages>3</Pages>
  <Words>800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Kreisverwaltung Paderborn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Bader, 46, Kreis PB</dc:creator>
  <cp:lastModifiedBy>Stüker</cp:lastModifiedBy>
  <cp:revision>2</cp:revision>
  <cp:lastPrinted>2016-04-07T11:25:00Z</cp:lastPrinted>
  <dcterms:created xsi:type="dcterms:W3CDTF">2017-08-31T09:23:00Z</dcterms:created>
  <dcterms:modified xsi:type="dcterms:W3CDTF">2017-08-31T09:23:00Z</dcterms:modified>
</cp:coreProperties>
</file>